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C9" w:rsidRPr="0065724C" w:rsidRDefault="001C53C9" w:rsidP="00F52C0D">
      <w:pPr>
        <w:pStyle w:val="Title"/>
        <w:spacing w:after="720"/>
      </w:pPr>
      <w:r w:rsidRPr="0065724C">
        <w:t xml:space="preserve">Apprenticeships at the University of </w:t>
      </w:r>
      <w:r w:rsidRPr="00F52C0D">
        <w:t>Cambridge</w:t>
      </w:r>
    </w:p>
    <w:p w:rsidR="001C53C9" w:rsidRPr="0065724C" w:rsidRDefault="001C53C9" w:rsidP="00F52C0D">
      <w:pPr>
        <w:pStyle w:val="Title"/>
        <w:spacing w:after="360"/>
      </w:pPr>
      <w:r w:rsidRPr="0065724C">
        <w:t xml:space="preserve">A Guide for Mentors </w:t>
      </w:r>
    </w:p>
    <w:p w:rsidR="001C53C9" w:rsidRDefault="001C53C9"/>
    <w:p w:rsidR="00CB4DB2" w:rsidRDefault="0065724C" w:rsidP="003B34E3">
      <w:pPr>
        <w:spacing w:after="4800"/>
        <w:jc w:val="center"/>
        <w:rPr>
          <w:noProof/>
          <w:color w:val="0000FF"/>
          <w:lang w:eastAsia="en-GB"/>
        </w:rPr>
      </w:pPr>
      <w:bookmarkStart w:id="0" w:name="_GoBack"/>
      <w:r>
        <w:rPr>
          <w:noProof/>
          <w:color w:val="0072CF"/>
          <w:lang w:eastAsia="en-GB"/>
        </w:rPr>
        <w:drawing>
          <wp:inline distT="0" distB="0" distL="0" distR="0" wp14:anchorId="43C349A3" wp14:editId="0174F0D6">
            <wp:extent cx="2381250" cy="2381250"/>
            <wp:effectExtent l="0" t="0" r="0" b="0"/>
            <wp:docPr id="14" name="Picture 14" title="Decorati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ging.apprenticeships.internal.admin.cam.ac.uk/sites/staging.apprenticeships.internal.admin.cam.ac.uk/files/styles/inline/public/futureapprent.jpg?itok=t6T8B-6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bookmarkEnd w:id="0"/>
      <w:r w:rsidR="001C53C9">
        <w:rPr>
          <w:noProof/>
          <w:color w:val="0000FF"/>
          <w:lang w:eastAsia="en-GB"/>
        </w:rPr>
        <w:t xml:space="preserve"> </w:t>
      </w:r>
    </w:p>
    <w:p w:rsidR="00F52C0D" w:rsidRDefault="00F52C0D" w:rsidP="00CB4DB2">
      <w:pPr>
        <w:spacing w:after="3720"/>
      </w:pPr>
      <w:r>
        <w:rPr>
          <w:noProof/>
          <w:lang w:eastAsia="en-GB"/>
        </w:rPr>
        <w:drawing>
          <wp:inline distT="0" distB="0" distL="0" distR="0" wp14:anchorId="69A52220" wp14:editId="7F1B1DE2">
            <wp:extent cx="2106295" cy="448945"/>
            <wp:effectExtent l="0" t="0" r="8255" b="8255"/>
            <wp:docPr id="3" name="Picture 3" title="University of Cambridge logo"/>
            <wp:cNvGraphicFramePr/>
            <a:graphic xmlns:a="http://schemas.openxmlformats.org/drawingml/2006/main">
              <a:graphicData uri="http://schemas.openxmlformats.org/drawingml/2006/picture">
                <pic:pic xmlns:pic="http://schemas.openxmlformats.org/drawingml/2006/picture">
                  <pic:nvPicPr>
                    <pic:cNvPr id="3" name="Picture 3" descr="L:\Communications Services\Comms Services Projects\5. Brand\Templates, logos and guidelines\Development Area\Stationery template development\2014 May_new templates for web\university-generic-14\UC-col-14.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6295" cy="448945"/>
                    </a:xfrm>
                    <a:prstGeom prst="rect">
                      <a:avLst/>
                    </a:prstGeom>
                    <a:noFill/>
                    <a:ln>
                      <a:noFill/>
                    </a:ln>
                  </pic:spPr>
                </pic:pic>
              </a:graphicData>
            </a:graphic>
          </wp:inline>
        </w:drawing>
      </w:r>
      <w:r>
        <w:br w:type="page"/>
      </w:r>
    </w:p>
    <w:sdt>
      <w:sdtPr>
        <w:id w:val="89139246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04748F" w:rsidRDefault="0004748F">
          <w:pPr>
            <w:pStyle w:val="TOCHeading"/>
          </w:pPr>
          <w:r>
            <w:t>Contents</w:t>
          </w:r>
        </w:p>
        <w:p w:rsidR="00EA1673" w:rsidRDefault="0004748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520137" w:history="1">
            <w:r w:rsidR="00EA1673" w:rsidRPr="007E2467">
              <w:rPr>
                <w:rStyle w:val="Hyperlink"/>
                <w:noProof/>
              </w:rPr>
              <w:t>What is an Apprenticeship?</w:t>
            </w:r>
            <w:r w:rsidR="00EA1673">
              <w:rPr>
                <w:noProof/>
                <w:webHidden/>
              </w:rPr>
              <w:tab/>
            </w:r>
            <w:r w:rsidR="00EA1673">
              <w:rPr>
                <w:noProof/>
                <w:webHidden/>
              </w:rPr>
              <w:fldChar w:fldCharType="begin"/>
            </w:r>
            <w:r w:rsidR="00EA1673">
              <w:rPr>
                <w:noProof/>
                <w:webHidden/>
              </w:rPr>
              <w:instrText xml:space="preserve"> PAGEREF _Toc47520137 \h </w:instrText>
            </w:r>
            <w:r w:rsidR="00EA1673">
              <w:rPr>
                <w:noProof/>
                <w:webHidden/>
              </w:rPr>
            </w:r>
            <w:r w:rsidR="00EA1673">
              <w:rPr>
                <w:noProof/>
                <w:webHidden/>
              </w:rPr>
              <w:fldChar w:fldCharType="separate"/>
            </w:r>
            <w:r w:rsidR="00EA1673">
              <w:rPr>
                <w:noProof/>
                <w:webHidden/>
              </w:rPr>
              <w:t>3</w:t>
            </w:r>
            <w:r w:rsidR="00EA1673">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38" w:history="1">
            <w:r w:rsidRPr="007E2467">
              <w:rPr>
                <w:rStyle w:val="Hyperlink"/>
                <w:noProof/>
              </w:rPr>
              <w:t>The Purpose of Mentoring</w:t>
            </w:r>
            <w:r>
              <w:rPr>
                <w:noProof/>
                <w:webHidden/>
              </w:rPr>
              <w:tab/>
            </w:r>
            <w:r>
              <w:rPr>
                <w:noProof/>
                <w:webHidden/>
              </w:rPr>
              <w:fldChar w:fldCharType="begin"/>
            </w:r>
            <w:r>
              <w:rPr>
                <w:noProof/>
                <w:webHidden/>
              </w:rPr>
              <w:instrText xml:space="preserve"> PAGEREF _Toc47520138 \h </w:instrText>
            </w:r>
            <w:r>
              <w:rPr>
                <w:noProof/>
                <w:webHidden/>
              </w:rPr>
            </w:r>
            <w:r>
              <w:rPr>
                <w:noProof/>
                <w:webHidden/>
              </w:rPr>
              <w:fldChar w:fldCharType="separate"/>
            </w:r>
            <w:r>
              <w:rPr>
                <w:noProof/>
                <w:webHidden/>
              </w:rPr>
              <w:t>3</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39" w:history="1">
            <w:r w:rsidRPr="007E2467">
              <w:rPr>
                <w:rStyle w:val="Hyperlink"/>
                <w:noProof/>
              </w:rPr>
              <w:t>Role of a Mentor</w:t>
            </w:r>
            <w:r>
              <w:rPr>
                <w:noProof/>
                <w:webHidden/>
              </w:rPr>
              <w:tab/>
            </w:r>
            <w:r>
              <w:rPr>
                <w:noProof/>
                <w:webHidden/>
              </w:rPr>
              <w:fldChar w:fldCharType="begin"/>
            </w:r>
            <w:r>
              <w:rPr>
                <w:noProof/>
                <w:webHidden/>
              </w:rPr>
              <w:instrText xml:space="preserve"> PAGEREF _Toc47520139 \h </w:instrText>
            </w:r>
            <w:r>
              <w:rPr>
                <w:noProof/>
                <w:webHidden/>
              </w:rPr>
            </w:r>
            <w:r>
              <w:rPr>
                <w:noProof/>
                <w:webHidden/>
              </w:rPr>
              <w:fldChar w:fldCharType="separate"/>
            </w:r>
            <w:r>
              <w:rPr>
                <w:noProof/>
                <w:webHidden/>
              </w:rPr>
              <w:t>4</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0" w:history="1">
            <w:r w:rsidRPr="007E2467">
              <w:rPr>
                <w:rStyle w:val="Hyperlink"/>
                <w:noProof/>
              </w:rPr>
              <w:t>Mentors can…</w:t>
            </w:r>
            <w:r>
              <w:rPr>
                <w:noProof/>
                <w:webHidden/>
              </w:rPr>
              <w:tab/>
            </w:r>
            <w:r>
              <w:rPr>
                <w:noProof/>
                <w:webHidden/>
              </w:rPr>
              <w:fldChar w:fldCharType="begin"/>
            </w:r>
            <w:r>
              <w:rPr>
                <w:noProof/>
                <w:webHidden/>
              </w:rPr>
              <w:instrText xml:space="preserve"> PAGEREF _Toc47520140 \h </w:instrText>
            </w:r>
            <w:r>
              <w:rPr>
                <w:noProof/>
                <w:webHidden/>
              </w:rPr>
            </w:r>
            <w:r>
              <w:rPr>
                <w:noProof/>
                <w:webHidden/>
              </w:rPr>
              <w:fldChar w:fldCharType="separate"/>
            </w:r>
            <w:r>
              <w:rPr>
                <w:noProof/>
                <w:webHidden/>
              </w:rPr>
              <w:t>5</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41" w:history="1">
            <w:r w:rsidRPr="007E2467">
              <w:rPr>
                <w:rStyle w:val="Hyperlink"/>
                <w:noProof/>
              </w:rPr>
              <w:t>Responsibilities of a Mentee</w:t>
            </w:r>
            <w:r>
              <w:rPr>
                <w:noProof/>
                <w:webHidden/>
              </w:rPr>
              <w:tab/>
            </w:r>
            <w:r>
              <w:rPr>
                <w:noProof/>
                <w:webHidden/>
              </w:rPr>
              <w:fldChar w:fldCharType="begin"/>
            </w:r>
            <w:r>
              <w:rPr>
                <w:noProof/>
                <w:webHidden/>
              </w:rPr>
              <w:instrText xml:space="preserve"> PAGEREF _Toc47520141 \h </w:instrText>
            </w:r>
            <w:r>
              <w:rPr>
                <w:noProof/>
                <w:webHidden/>
              </w:rPr>
            </w:r>
            <w:r>
              <w:rPr>
                <w:noProof/>
                <w:webHidden/>
              </w:rPr>
              <w:fldChar w:fldCharType="separate"/>
            </w:r>
            <w:r>
              <w:rPr>
                <w:noProof/>
                <w:webHidden/>
              </w:rPr>
              <w:t>5</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2" w:history="1">
            <w:r w:rsidRPr="007E2467">
              <w:rPr>
                <w:rStyle w:val="Hyperlink"/>
                <w:noProof/>
              </w:rPr>
              <w:t>Mentee responsibilities include:</w:t>
            </w:r>
            <w:r>
              <w:rPr>
                <w:noProof/>
                <w:webHidden/>
              </w:rPr>
              <w:tab/>
            </w:r>
            <w:r>
              <w:rPr>
                <w:noProof/>
                <w:webHidden/>
              </w:rPr>
              <w:fldChar w:fldCharType="begin"/>
            </w:r>
            <w:r>
              <w:rPr>
                <w:noProof/>
                <w:webHidden/>
              </w:rPr>
              <w:instrText xml:space="preserve"> PAGEREF _Toc47520142 \h </w:instrText>
            </w:r>
            <w:r>
              <w:rPr>
                <w:noProof/>
                <w:webHidden/>
              </w:rPr>
            </w:r>
            <w:r>
              <w:rPr>
                <w:noProof/>
                <w:webHidden/>
              </w:rPr>
              <w:fldChar w:fldCharType="separate"/>
            </w:r>
            <w:r>
              <w:rPr>
                <w:noProof/>
                <w:webHidden/>
              </w:rPr>
              <w:t>6</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43" w:history="1">
            <w:r w:rsidRPr="007E2467">
              <w:rPr>
                <w:rStyle w:val="Hyperlink"/>
                <w:noProof/>
                <w:lang w:eastAsia="en-GB"/>
              </w:rPr>
              <w:t>Who Would Make a Good Mentor?</w:t>
            </w:r>
            <w:r>
              <w:rPr>
                <w:noProof/>
                <w:webHidden/>
              </w:rPr>
              <w:tab/>
            </w:r>
            <w:r>
              <w:rPr>
                <w:noProof/>
                <w:webHidden/>
              </w:rPr>
              <w:fldChar w:fldCharType="begin"/>
            </w:r>
            <w:r>
              <w:rPr>
                <w:noProof/>
                <w:webHidden/>
              </w:rPr>
              <w:instrText xml:space="preserve"> PAGEREF _Toc47520143 \h </w:instrText>
            </w:r>
            <w:r>
              <w:rPr>
                <w:noProof/>
                <w:webHidden/>
              </w:rPr>
            </w:r>
            <w:r>
              <w:rPr>
                <w:noProof/>
                <w:webHidden/>
              </w:rPr>
              <w:fldChar w:fldCharType="separate"/>
            </w:r>
            <w:r>
              <w:rPr>
                <w:noProof/>
                <w:webHidden/>
              </w:rPr>
              <w:t>6</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4" w:history="1">
            <w:r w:rsidRPr="007E2467">
              <w:rPr>
                <w:rStyle w:val="Hyperlink"/>
                <w:noProof/>
              </w:rPr>
              <w:t>Listening Actively</w:t>
            </w:r>
            <w:r>
              <w:rPr>
                <w:noProof/>
                <w:webHidden/>
              </w:rPr>
              <w:tab/>
            </w:r>
            <w:r>
              <w:rPr>
                <w:noProof/>
                <w:webHidden/>
              </w:rPr>
              <w:fldChar w:fldCharType="begin"/>
            </w:r>
            <w:r>
              <w:rPr>
                <w:noProof/>
                <w:webHidden/>
              </w:rPr>
              <w:instrText xml:space="preserve"> PAGEREF _Toc47520144 \h </w:instrText>
            </w:r>
            <w:r>
              <w:rPr>
                <w:noProof/>
                <w:webHidden/>
              </w:rPr>
            </w:r>
            <w:r>
              <w:rPr>
                <w:noProof/>
                <w:webHidden/>
              </w:rPr>
              <w:fldChar w:fldCharType="separate"/>
            </w:r>
            <w:r>
              <w:rPr>
                <w:noProof/>
                <w:webHidden/>
              </w:rPr>
              <w:t>6</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45" w:history="1">
            <w:r w:rsidRPr="007E2467">
              <w:rPr>
                <w:rStyle w:val="Hyperlink"/>
                <w:noProof/>
              </w:rPr>
              <w:t>The First Meeting</w:t>
            </w:r>
            <w:r>
              <w:rPr>
                <w:noProof/>
                <w:webHidden/>
              </w:rPr>
              <w:tab/>
            </w:r>
            <w:r>
              <w:rPr>
                <w:noProof/>
                <w:webHidden/>
              </w:rPr>
              <w:fldChar w:fldCharType="begin"/>
            </w:r>
            <w:r>
              <w:rPr>
                <w:noProof/>
                <w:webHidden/>
              </w:rPr>
              <w:instrText xml:space="preserve"> PAGEREF _Toc47520145 \h </w:instrText>
            </w:r>
            <w:r>
              <w:rPr>
                <w:noProof/>
                <w:webHidden/>
              </w:rPr>
            </w:r>
            <w:r>
              <w:rPr>
                <w:noProof/>
                <w:webHidden/>
              </w:rPr>
              <w:fldChar w:fldCharType="separate"/>
            </w:r>
            <w:r>
              <w:rPr>
                <w:noProof/>
                <w:webHidden/>
              </w:rPr>
              <w:t>6</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6" w:history="1">
            <w:r w:rsidRPr="007E2467">
              <w:rPr>
                <w:rStyle w:val="Hyperlink"/>
                <w:noProof/>
              </w:rPr>
              <w:t>Getting To Know Each Other</w:t>
            </w:r>
            <w:r>
              <w:rPr>
                <w:noProof/>
                <w:webHidden/>
              </w:rPr>
              <w:tab/>
            </w:r>
            <w:r>
              <w:rPr>
                <w:noProof/>
                <w:webHidden/>
              </w:rPr>
              <w:fldChar w:fldCharType="begin"/>
            </w:r>
            <w:r>
              <w:rPr>
                <w:noProof/>
                <w:webHidden/>
              </w:rPr>
              <w:instrText xml:space="preserve"> PAGEREF _Toc47520146 \h </w:instrText>
            </w:r>
            <w:r>
              <w:rPr>
                <w:noProof/>
                <w:webHidden/>
              </w:rPr>
            </w:r>
            <w:r>
              <w:rPr>
                <w:noProof/>
                <w:webHidden/>
              </w:rPr>
              <w:fldChar w:fldCharType="separate"/>
            </w:r>
            <w:r>
              <w:rPr>
                <w:noProof/>
                <w:webHidden/>
              </w:rPr>
              <w:t>7</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47" w:history="1">
            <w:r w:rsidRPr="007E2467">
              <w:rPr>
                <w:rStyle w:val="Hyperlink"/>
                <w:noProof/>
                <w:snapToGrid w:val="0"/>
              </w:rPr>
              <w:t>Models to Facilitate and Structure Mentoring Meetings</w:t>
            </w:r>
            <w:r>
              <w:rPr>
                <w:noProof/>
                <w:webHidden/>
              </w:rPr>
              <w:tab/>
            </w:r>
            <w:r>
              <w:rPr>
                <w:noProof/>
                <w:webHidden/>
              </w:rPr>
              <w:fldChar w:fldCharType="begin"/>
            </w:r>
            <w:r>
              <w:rPr>
                <w:noProof/>
                <w:webHidden/>
              </w:rPr>
              <w:instrText xml:space="preserve"> PAGEREF _Toc47520147 \h </w:instrText>
            </w:r>
            <w:r>
              <w:rPr>
                <w:noProof/>
                <w:webHidden/>
              </w:rPr>
            </w:r>
            <w:r>
              <w:rPr>
                <w:noProof/>
                <w:webHidden/>
              </w:rPr>
              <w:fldChar w:fldCharType="separate"/>
            </w:r>
            <w:r>
              <w:rPr>
                <w:noProof/>
                <w:webHidden/>
              </w:rPr>
              <w:t>7</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8" w:history="1">
            <w:r w:rsidRPr="007E2467">
              <w:rPr>
                <w:rStyle w:val="Hyperlink"/>
                <w:noProof/>
              </w:rPr>
              <w:t>GROW Coaching Model</w:t>
            </w:r>
            <w:r>
              <w:rPr>
                <w:noProof/>
                <w:webHidden/>
              </w:rPr>
              <w:tab/>
            </w:r>
            <w:r>
              <w:rPr>
                <w:noProof/>
                <w:webHidden/>
              </w:rPr>
              <w:fldChar w:fldCharType="begin"/>
            </w:r>
            <w:r>
              <w:rPr>
                <w:noProof/>
                <w:webHidden/>
              </w:rPr>
              <w:instrText xml:space="preserve"> PAGEREF _Toc47520148 \h </w:instrText>
            </w:r>
            <w:r>
              <w:rPr>
                <w:noProof/>
                <w:webHidden/>
              </w:rPr>
            </w:r>
            <w:r>
              <w:rPr>
                <w:noProof/>
                <w:webHidden/>
              </w:rPr>
              <w:fldChar w:fldCharType="separate"/>
            </w:r>
            <w:r>
              <w:rPr>
                <w:noProof/>
                <w:webHidden/>
              </w:rPr>
              <w:t>7</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49" w:history="1">
            <w:r w:rsidRPr="007E2467">
              <w:rPr>
                <w:rStyle w:val="Hyperlink"/>
                <w:noProof/>
              </w:rPr>
              <w:t>The Five Cs Model of Mentoring</w:t>
            </w:r>
            <w:r>
              <w:rPr>
                <w:noProof/>
                <w:webHidden/>
              </w:rPr>
              <w:tab/>
            </w:r>
            <w:r>
              <w:rPr>
                <w:noProof/>
                <w:webHidden/>
              </w:rPr>
              <w:fldChar w:fldCharType="begin"/>
            </w:r>
            <w:r>
              <w:rPr>
                <w:noProof/>
                <w:webHidden/>
              </w:rPr>
              <w:instrText xml:space="preserve"> PAGEREF _Toc47520149 \h </w:instrText>
            </w:r>
            <w:r>
              <w:rPr>
                <w:noProof/>
                <w:webHidden/>
              </w:rPr>
            </w:r>
            <w:r>
              <w:rPr>
                <w:noProof/>
                <w:webHidden/>
              </w:rPr>
              <w:fldChar w:fldCharType="separate"/>
            </w:r>
            <w:r>
              <w:rPr>
                <w:noProof/>
                <w:webHidden/>
              </w:rPr>
              <w:t>8</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50" w:history="1">
            <w:r w:rsidRPr="007E2467">
              <w:rPr>
                <w:rStyle w:val="Hyperlink"/>
                <w:noProof/>
              </w:rPr>
              <w:t>The Mentoring Contract</w:t>
            </w:r>
            <w:r>
              <w:rPr>
                <w:noProof/>
                <w:webHidden/>
              </w:rPr>
              <w:tab/>
            </w:r>
            <w:r>
              <w:rPr>
                <w:noProof/>
                <w:webHidden/>
              </w:rPr>
              <w:fldChar w:fldCharType="begin"/>
            </w:r>
            <w:r>
              <w:rPr>
                <w:noProof/>
                <w:webHidden/>
              </w:rPr>
              <w:instrText xml:space="preserve"> PAGEREF _Toc47520150 \h </w:instrText>
            </w:r>
            <w:r>
              <w:rPr>
                <w:noProof/>
                <w:webHidden/>
              </w:rPr>
            </w:r>
            <w:r>
              <w:rPr>
                <w:noProof/>
                <w:webHidden/>
              </w:rPr>
              <w:fldChar w:fldCharType="separate"/>
            </w:r>
            <w:r>
              <w:rPr>
                <w:noProof/>
                <w:webHidden/>
              </w:rPr>
              <w:t>9</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51" w:history="1">
            <w:r w:rsidRPr="007E2467">
              <w:rPr>
                <w:rStyle w:val="Hyperlink"/>
                <w:noProof/>
              </w:rPr>
              <w:t>Sample Mentoring Contract</w:t>
            </w:r>
            <w:r>
              <w:rPr>
                <w:noProof/>
                <w:webHidden/>
              </w:rPr>
              <w:tab/>
            </w:r>
            <w:r>
              <w:rPr>
                <w:noProof/>
                <w:webHidden/>
              </w:rPr>
              <w:fldChar w:fldCharType="begin"/>
            </w:r>
            <w:r>
              <w:rPr>
                <w:noProof/>
                <w:webHidden/>
              </w:rPr>
              <w:instrText xml:space="preserve"> PAGEREF _Toc47520151 \h </w:instrText>
            </w:r>
            <w:r>
              <w:rPr>
                <w:noProof/>
                <w:webHidden/>
              </w:rPr>
            </w:r>
            <w:r>
              <w:rPr>
                <w:noProof/>
                <w:webHidden/>
              </w:rPr>
              <w:fldChar w:fldCharType="separate"/>
            </w:r>
            <w:r>
              <w:rPr>
                <w:noProof/>
                <w:webHidden/>
              </w:rPr>
              <w:t>9</w:t>
            </w:r>
            <w:r>
              <w:rPr>
                <w:noProof/>
                <w:webHidden/>
              </w:rPr>
              <w:fldChar w:fldCharType="end"/>
            </w:r>
          </w:hyperlink>
        </w:p>
        <w:p w:rsidR="00EA1673" w:rsidRDefault="00EA1673">
          <w:pPr>
            <w:pStyle w:val="TOC1"/>
            <w:tabs>
              <w:tab w:val="right" w:leader="dot" w:pos="9016"/>
            </w:tabs>
            <w:rPr>
              <w:rFonts w:eastAsiaTheme="minorEastAsia"/>
              <w:noProof/>
              <w:lang w:eastAsia="en-GB"/>
            </w:rPr>
          </w:pPr>
          <w:hyperlink w:anchor="_Toc47520152" w:history="1">
            <w:r w:rsidRPr="007E2467">
              <w:rPr>
                <w:rStyle w:val="Hyperlink"/>
                <w:noProof/>
              </w:rPr>
              <w:t>Addressing Difficulties</w:t>
            </w:r>
            <w:r>
              <w:rPr>
                <w:noProof/>
                <w:webHidden/>
              </w:rPr>
              <w:tab/>
            </w:r>
            <w:r>
              <w:rPr>
                <w:noProof/>
                <w:webHidden/>
              </w:rPr>
              <w:fldChar w:fldCharType="begin"/>
            </w:r>
            <w:r>
              <w:rPr>
                <w:noProof/>
                <w:webHidden/>
              </w:rPr>
              <w:instrText xml:space="preserve"> PAGEREF _Toc47520152 \h </w:instrText>
            </w:r>
            <w:r>
              <w:rPr>
                <w:noProof/>
                <w:webHidden/>
              </w:rPr>
            </w:r>
            <w:r>
              <w:rPr>
                <w:noProof/>
                <w:webHidden/>
              </w:rPr>
              <w:fldChar w:fldCharType="separate"/>
            </w:r>
            <w:r>
              <w:rPr>
                <w:noProof/>
                <w:webHidden/>
              </w:rPr>
              <w:t>10</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53" w:history="1">
            <w:r w:rsidRPr="007E2467">
              <w:rPr>
                <w:rStyle w:val="Hyperlink"/>
                <w:noProof/>
              </w:rPr>
              <w:t>1. Discuss it with the apprentice</w:t>
            </w:r>
            <w:r>
              <w:rPr>
                <w:noProof/>
                <w:webHidden/>
              </w:rPr>
              <w:tab/>
            </w:r>
            <w:r>
              <w:rPr>
                <w:noProof/>
                <w:webHidden/>
              </w:rPr>
              <w:fldChar w:fldCharType="begin"/>
            </w:r>
            <w:r>
              <w:rPr>
                <w:noProof/>
                <w:webHidden/>
              </w:rPr>
              <w:instrText xml:space="preserve"> PAGEREF _Toc47520153 \h </w:instrText>
            </w:r>
            <w:r>
              <w:rPr>
                <w:noProof/>
                <w:webHidden/>
              </w:rPr>
            </w:r>
            <w:r>
              <w:rPr>
                <w:noProof/>
                <w:webHidden/>
              </w:rPr>
              <w:fldChar w:fldCharType="separate"/>
            </w:r>
            <w:r>
              <w:rPr>
                <w:noProof/>
                <w:webHidden/>
              </w:rPr>
              <w:t>10</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54" w:history="1">
            <w:r w:rsidRPr="007E2467">
              <w:rPr>
                <w:rStyle w:val="Hyperlink"/>
                <w:noProof/>
              </w:rPr>
              <w:t>2. Discuss it with the line manager</w:t>
            </w:r>
            <w:r>
              <w:rPr>
                <w:noProof/>
                <w:webHidden/>
              </w:rPr>
              <w:tab/>
            </w:r>
            <w:r>
              <w:rPr>
                <w:noProof/>
                <w:webHidden/>
              </w:rPr>
              <w:fldChar w:fldCharType="begin"/>
            </w:r>
            <w:r>
              <w:rPr>
                <w:noProof/>
                <w:webHidden/>
              </w:rPr>
              <w:instrText xml:space="preserve"> PAGEREF _Toc47520154 \h </w:instrText>
            </w:r>
            <w:r>
              <w:rPr>
                <w:noProof/>
                <w:webHidden/>
              </w:rPr>
            </w:r>
            <w:r>
              <w:rPr>
                <w:noProof/>
                <w:webHidden/>
              </w:rPr>
              <w:fldChar w:fldCharType="separate"/>
            </w:r>
            <w:r>
              <w:rPr>
                <w:noProof/>
                <w:webHidden/>
              </w:rPr>
              <w:t>10</w:t>
            </w:r>
            <w:r>
              <w:rPr>
                <w:noProof/>
                <w:webHidden/>
              </w:rPr>
              <w:fldChar w:fldCharType="end"/>
            </w:r>
          </w:hyperlink>
        </w:p>
        <w:p w:rsidR="00EA1673" w:rsidRDefault="00EA1673">
          <w:pPr>
            <w:pStyle w:val="TOC2"/>
            <w:tabs>
              <w:tab w:val="right" w:leader="dot" w:pos="9016"/>
            </w:tabs>
            <w:rPr>
              <w:rFonts w:eastAsiaTheme="minorEastAsia"/>
              <w:noProof/>
              <w:lang w:eastAsia="en-GB"/>
            </w:rPr>
          </w:pPr>
          <w:hyperlink w:anchor="_Toc47520155" w:history="1">
            <w:r w:rsidRPr="007E2467">
              <w:rPr>
                <w:rStyle w:val="Hyperlink"/>
                <w:noProof/>
              </w:rPr>
              <w:t>3. Contact the Apprenticeship Team</w:t>
            </w:r>
            <w:r>
              <w:rPr>
                <w:noProof/>
                <w:webHidden/>
              </w:rPr>
              <w:tab/>
            </w:r>
            <w:r>
              <w:rPr>
                <w:noProof/>
                <w:webHidden/>
              </w:rPr>
              <w:fldChar w:fldCharType="begin"/>
            </w:r>
            <w:r>
              <w:rPr>
                <w:noProof/>
                <w:webHidden/>
              </w:rPr>
              <w:instrText xml:space="preserve"> PAGEREF _Toc47520155 \h </w:instrText>
            </w:r>
            <w:r>
              <w:rPr>
                <w:noProof/>
                <w:webHidden/>
              </w:rPr>
            </w:r>
            <w:r>
              <w:rPr>
                <w:noProof/>
                <w:webHidden/>
              </w:rPr>
              <w:fldChar w:fldCharType="separate"/>
            </w:r>
            <w:r>
              <w:rPr>
                <w:noProof/>
                <w:webHidden/>
              </w:rPr>
              <w:t>10</w:t>
            </w:r>
            <w:r>
              <w:rPr>
                <w:noProof/>
                <w:webHidden/>
              </w:rPr>
              <w:fldChar w:fldCharType="end"/>
            </w:r>
          </w:hyperlink>
        </w:p>
        <w:p w:rsidR="0004748F" w:rsidRDefault="0004748F">
          <w:r>
            <w:rPr>
              <w:b/>
              <w:bCs/>
              <w:noProof/>
            </w:rPr>
            <w:fldChar w:fldCharType="end"/>
          </w:r>
        </w:p>
      </w:sdtContent>
    </w:sdt>
    <w:p w:rsidR="00CA67C4" w:rsidRPr="00CA67C4" w:rsidRDefault="00CA67C4" w:rsidP="00CC3630">
      <w:pPr>
        <w:pStyle w:val="Heading1"/>
        <w:rPr>
          <w:color w:val="000000"/>
        </w:rPr>
      </w:pPr>
      <w:bookmarkStart w:id="1" w:name="_Toc47520137"/>
      <w:r w:rsidRPr="00F52C0D">
        <w:t>W</w:t>
      </w:r>
      <w:r w:rsidR="009E1EF1" w:rsidRPr="00F52C0D">
        <w:t xml:space="preserve">hat is an </w:t>
      </w:r>
      <w:r w:rsidRPr="00F52C0D">
        <w:t>A</w:t>
      </w:r>
      <w:r w:rsidR="009E1EF1" w:rsidRPr="00F52C0D">
        <w:t>pprenticeship</w:t>
      </w:r>
      <w:r w:rsidRPr="00F52C0D">
        <w:t>?</w:t>
      </w:r>
      <w:bookmarkEnd w:id="1"/>
    </w:p>
    <w:p w:rsidR="006E6222" w:rsidRDefault="006E6222" w:rsidP="006E6222">
      <w:pPr>
        <w:pStyle w:val="Default"/>
        <w:rPr>
          <w:rFonts w:asciiTheme="minorHAnsi" w:hAnsiTheme="minorHAnsi" w:cs="Arial"/>
          <w:sz w:val="22"/>
          <w:szCs w:val="22"/>
        </w:rPr>
      </w:pPr>
      <w:r w:rsidRPr="00F71D76">
        <w:rPr>
          <w:rFonts w:asciiTheme="minorHAnsi" w:hAnsiTheme="minorHAnsi"/>
          <w:sz w:val="22"/>
          <w:szCs w:val="22"/>
          <w:lang w:val="en"/>
        </w:rPr>
        <w:t>Apprenticeships offer exciting o</w:t>
      </w:r>
      <w:r>
        <w:rPr>
          <w:rFonts w:asciiTheme="minorHAnsi" w:hAnsiTheme="minorHAnsi"/>
          <w:sz w:val="22"/>
          <w:szCs w:val="22"/>
          <w:lang w:val="en"/>
        </w:rPr>
        <w:t>pportunities for new and existing</w:t>
      </w:r>
      <w:r w:rsidRPr="00F71D76">
        <w:rPr>
          <w:rFonts w:asciiTheme="minorHAnsi" w:hAnsiTheme="minorHAnsi"/>
          <w:sz w:val="22"/>
          <w:szCs w:val="22"/>
          <w:lang w:val="en"/>
        </w:rPr>
        <w:t xml:space="preserve"> members of staff to</w:t>
      </w:r>
      <w:r>
        <w:rPr>
          <w:rFonts w:asciiTheme="minorHAnsi" w:hAnsiTheme="minorHAnsi"/>
          <w:sz w:val="22"/>
          <w:szCs w:val="22"/>
          <w:lang w:val="en"/>
        </w:rPr>
        <w:t xml:space="preserve"> develop their careers and gain a nationally </w:t>
      </w:r>
      <w:proofErr w:type="spellStart"/>
      <w:r>
        <w:rPr>
          <w:rFonts w:asciiTheme="minorHAnsi" w:hAnsiTheme="minorHAnsi"/>
          <w:sz w:val="22"/>
          <w:szCs w:val="22"/>
          <w:lang w:val="en"/>
        </w:rPr>
        <w:t>recognised</w:t>
      </w:r>
      <w:proofErr w:type="spellEnd"/>
      <w:r>
        <w:rPr>
          <w:rFonts w:asciiTheme="minorHAnsi" w:hAnsiTheme="minorHAnsi"/>
          <w:sz w:val="22"/>
          <w:szCs w:val="22"/>
          <w:lang w:val="en"/>
        </w:rPr>
        <w:t xml:space="preserve"> qualification. Apprentices of all ages can benefit</w:t>
      </w:r>
      <w:r w:rsidRPr="00F71D76">
        <w:rPr>
          <w:rFonts w:asciiTheme="minorHAnsi" w:hAnsiTheme="minorHAnsi"/>
          <w:sz w:val="22"/>
          <w:szCs w:val="22"/>
          <w:lang w:val="en"/>
        </w:rPr>
        <w:t xml:space="preserve"> from </w:t>
      </w:r>
      <w:r>
        <w:rPr>
          <w:rFonts w:asciiTheme="minorHAnsi" w:hAnsiTheme="minorHAnsi"/>
          <w:sz w:val="22"/>
          <w:szCs w:val="22"/>
          <w:lang w:val="en"/>
        </w:rPr>
        <w:t>tailored learning and develop</w:t>
      </w:r>
      <w:r w:rsidRPr="00F71D76">
        <w:rPr>
          <w:rFonts w:asciiTheme="minorHAnsi" w:hAnsiTheme="minorHAnsi"/>
          <w:sz w:val="22"/>
          <w:szCs w:val="22"/>
          <w:lang w:val="en"/>
        </w:rPr>
        <w:t xml:space="preserve"> their professional skills whilst helping to meet the current and future needs of the University.</w:t>
      </w:r>
      <w:r w:rsidRPr="00F71D76">
        <w:rPr>
          <w:rFonts w:asciiTheme="minorHAnsi" w:hAnsiTheme="minorHAnsi" w:cs="Arial"/>
          <w:sz w:val="22"/>
          <w:szCs w:val="22"/>
        </w:rPr>
        <w:t xml:space="preserve"> </w:t>
      </w:r>
    </w:p>
    <w:p w:rsidR="006E6222" w:rsidRPr="006E6222" w:rsidRDefault="006E6222" w:rsidP="006E6222">
      <w:pPr>
        <w:pStyle w:val="Default"/>
        <w:rPr>
          <w:rFonts w:asciiTheme="minorHAnsi" w:hAnsiTheme="minorHAnsi" w:cs="Arial"/>
          <w:sz w:val="22"/>
          <w:szCs w:val="22"/>
        </w:rPr>
      </w:pPr>
    </w:p>
    <w:p w:rsidR="00CA67C4" w:rsidRPr="00CA67C4" w:rsidRDefault="00CA67C4" w:rsidP="00CA67C4">
      <w:r>
        <w:t xml:space="preserve">They </w:t>
      </w:r>
      <w:r w:rsidRPr="00CA67C4">
        <w:t>gain this through a wide mix of learning in the workplace, formal off-the-</w:t>
      </w:r>
      <w:r w:rsidRPr="00CA67C4">
        <w:rPr>
          <w:rFonts w:cs="Calibri"/>
        </w:rPr>
        <w:t xml:space="preserve"> </w:t>
      </w:r>
      <w:r w:rsidRPr="00CA67C4">
        <w:t xml:space="preserve">job training and the opportunity to practise new skills in a real work environment. </w:t>
      </w:r>
    </w:p>
    <w:p w:rsidR="00CA67C4" w:rsidRPr="00CA67C4" w:rsidRDefault="006E6222" w:rsidP="00CA67C4">
      <w:pPr>
        <w:rPr>
          <w:rFonts w:ascii="Calibri" w:eastAsia="Times New Roman" w:hAnsi="Calibri"/>
          <w:color w:val="000000"/>
          <w:lang w:val="en" w:eastAsia="en-GB"/>
        </w:rPr>
      </w:pPr>
      <w:r>
        <w:rPr>
          <w:rFonts w:ascii="Calibri" w:eastAsia="Times New Roman" w:hAnsi="Calibri"/>
          <w:color w:val="000000"/>
          <w:lang w:val="en" w:eastAsia="en-GB"/>
        </w:rPr>
        <w:t xml:space="preserve">The formal off-the-job learning </w:t>
      </w:r>
      <w:r w:rsidR="00CA67C4" w:rsidRPr="00CA67C4">
        <w:rPr>
          <w:rFonts w:ascii="Calibri" w:eastAsia="Times New Roman" w:hAnsi="Calibri"/>
          <w:color w:val="000000"/>
          <w:lang w:val="en" w:eastAsia="en-GB"/>
        </w:rPr>
        <w:t>element of the apprenticeship is provided by an ap</w:t>
      </w:r>
      <w:r w:rsidR="00CA67C4">
        <w:rPr>
          <w:rFonts w:ascii="Calibri" w:eastAsia="Times New Roman" w:hAnsi="Calibri"/>
          <w:color w:val="000000"/>
          <w:lang w:val="en" w:eastAsia="en-GB"/>
        </w:rPr>
        <w:t>proved training provider and apprentices</w:t>
      </w:r>
      <w:r w:rsidR="00CA67C4" w:rsidRPr="00CA67C4">
        <w:rPr>
          <w:rFonts w:ascii="Calibri" w:eastAsia="Times New Roman" w:hAnsi="Calibri"/>
          <w:color w:val="000000"/>
          <w:lang w:val="en" w:eastAsia="en-GB"/>
        </w:rPr>
        <w:t xml:space="preserve"> w</w:t>
      </w:r>
      <w:r w:rsidR="00CA67C4">
        <w:rPr>
          <w:rFonts w:ascii="Calibri" w:eastAsia="Times New Roman" w:hAnsi="Calibri"/>
          <w:color w:val="000000"/>
          <w:lang w:val="en" w:eastAsia="en-GB"/>
        </w:rPr>
        <w:t xml:space="preserve">ill typically spend 20% of their </w:t>
      </w:r>
      <w:r w:rsidR="00CA67C4" w:rsidRPr="00CA67C4">
        <w:rPr>
          <w:rFonts w:ascii="Calibri" w:eastAsia="Times New Roman" w:hAnsi="Calibri"/>
          <w:color w:val="000000"/>
          <w:lang w:val="en" w:eastAsia="en-GB"/>
        </w:rPr>
        <w:t>tim</w:t>
      </w:r>
      <w:r>
        <w:rPr>
          <w:rFonts w:ascii="Calibri" w:eastAsia="Times New Roman" w:hAnsi="Calibri"/>
          <w:color w:val="000000"/>
          <w:lang w:val="en" w:eastAsia="en-GB"/>
        </w:rPr>
        <w:t xml:space="preserve">e conducting guided learning which </w:t>
      </w:r>
      <w:r w:rsidR="00CA67C4" w:rsidRPr="00CA67C4">
        <w:rPr>
          <w:rFonts w:ascii="Calibri" w:eastAsia="Times New Roman" w:hAnsi="Calibri"/>
          <w:color w:val="000000"/>
          <w:lang w:val="en" w:eastAsia="en-GB"/>
        </w:rPr>
        <w:t xml:space="preserve">will </w:t>
      </w:r>
      <w:r w:rsidR="00CA67C4">
        <w:rPr>
          <w:rFonts w:ascii="Calibri" w:eastAsia="Times New Roman" w:hAnsi="Calibri"/>
          <w:color w:val="000000"/>
          <w:lang w:val="en" w:eastAsia="en-GB"/>
        </w:rPr>
        <w:t xml:space="preserve">vary, depending upon the </w:t>
      </w:r>
      <w:r w:rsidR="00CA67C4" w:rsidRPr="00CA67C4">
        <w:rPr>
          <w:rFonts w:ascii="Calibri" w:eastAsia="Times New Roman" w:hAnsi="Calibri"/>
          <w:color w:val="000000"/>
          <w:lang w:val="en" w:eastAsia="en-GB"/>
        </w:rPr>
        <w:t>apprenticeship, and may include: day release; block release; online learning; projects; and work place learning. </w:t>
      </w:r>
    </w:p>
    <w:p w:rsidR="00CA67C4" w:rsidRPr="00CA67C4" w:rsidRDefault="00CA67C4" w:rsidP="00CA67C4">
      <w:pPr>
        <w:rPr>
          <w:lang w:val="en"/>
        </w:rPr>
      </w:pPr>
      <w:r w:rsidRPr="00CA67C4">
        <w:rPr>
          <w:lang w:val="en"/>
        </w:rPr>
        <w:t>The different levels of apprenticeship correspond to the following:</w:t>
      </w:r>
    </w:p>
    <w:p w:rsidR="00CA67C4" w:rsidRPr="00CA67C4" w:rsidRDefault="00CA67C4" w:rsidP="00CA67C4">
      <w:pPr>
        <w:autoSpaceDE w:val="0"/>
        <w:autoSpaceDN w:val="0"/>
        <w:adjustRightInd w:val="0"/>
        <w:spacing w:after="0" w:line="240" w:lineRule="auto"/>
        <w:rPr>
          <w:rFonts w:cs="Gotham Bold"/>
          <w:color w:val="000000"/>
        </w:rPr>
      </w:pPr>
    </w:p>
    <w:tbl>
      <w:tblPr>
        <w:tblStyle w:val="GridTable4-Accent1"/>
        <w:tblW w:w="0" w:type="auto"/>
        <w:tblLook w:val="04A0" w:firstRow="1" w:lastRow="0" w:firstColumn="1" w:lastColumn="0" w:noHBand="0" w:noVBand="1"/>
        <w:tblCaption w:val="Apprenticeship levels"/>
        <w:tblDescription w:val="Column 1 lists the name of the level. Column 2 lists the level number.  Column 3 lists the equivalent eduational level."/>
      </w:tblPr>
      <w:tblGrid>
        <w:gridCol w:w="3045"/>
        <w:gridCol w:w="2931"/>
        <w:gridCol w:w="3040"/>
      </w:tblGrid>
      <w:tr w:rsidR="00F14D35" w:rsidRPr="00CA67C4" w:rsidTr="00F14D35">
        <w:trPr>
          <w:cnfStyle w:val="100000000000" w:firstRow="1" w:lastRow="0" w:firstColumn="0" w:lastColumn="0" w:oddVBand="0" w:evenVBand="0" w:oddHBand="0" w:evenHBand="0" w:firstRowFirstColumn="0" w:firstRowLastColumn="0" w:lastRowFirstColumn="0" w:lastRowLastColumn="0"/>
          <w:trHeight w:val="511"/>
          <w:tblHeader/>
        </w:trPr>
        <w:tc>
          <w:tcPr>
            <w:cnfStyle w:val="001000000000" w:firstRow="0" w:lastRow="0" w:firstColumn="1" w:lastColumn="0" w:oddVBand="0" w:evenVBand="0" w:oddHBand="0" w:evenHBand="0" w:firstRowFirstColumn="0" w:firstRowLastColumn="0" w:lastRowFirstColumn="0" w:lastRowLastColumn="0"/>
            <w:tcW w:w="3045" w:type="dxa"/>
          </w:tcPr>
          <w:p w:rsidR="00F14D35" w:rsidRPr="00CB07E0" w:rsidRDefault="00F14D35" w:rsidP="00CA67C4">
            <w:pPr>
              <w:spacing w:before="100" w:beforeAutospacing="1" w:after="100" w:afterAutospacing="1"/>
              <w:jc w:val="center"/>
              <w:rPr>
                <w:rFonts w:ascii="Calibri" w:eastAsia="Times New Roman" w:hAnsi="Calibri" w:cs="Arial"/>
                <w:sz w:val="24"/>
                <w:lang w:val="en" w:eastAsia="en-GB"/>
              </w:rPr>
            </w:pPr>
            <w:r w:rsidRPr="00CB07E0">
              <w:rPr>
                <w:rFonts w:ascii="Calibri" w:eastAsia="Times New Roman" w:hAnsi="Calibri" w:cs="Arial"/>
                <w:sz w:val="24"/>
                <w:lang w:val="en" w:eastAsia="en-GB"/>
              </w:rPr>
              <w:t>Name</w:t>
            </w:r>
          </w:p>
        </w:tc>
        <w:tc>
          <w:tcPr>
            <w:tcW w:w="2931" w:type="dxa"/>
          </w:tcPr>
          <w:p w:rsidR="00F14D35" w:rsidRPr="00CB07E0" w:rsidRDefault="00F14D35" w:rsidP="00CA67C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lang w:val="en" w:eastAsia="en-GB"/>
              </w:rPr>
            </w:pPr>
            <w:r w:rsidRPr="00CB07E0">
              <w:rPr>
                <w:rFonts w:ascii="Calibri" w:eastAsia="Times New Roman" w:hAnsi="Calibri" w:cs="Arial"/>
                <w:sz w:val="24"/>
                <w:lang w:val="en" w:eastAsia="en-GB"/>
              </w:rPr>
              <w:t>Level</w:t>
            </w:r>
          </w:p>
        </w:tc>
        <w:tc>
          <w:tcPr>
            <w:tcW w:w="3040" w:type="dxa"/>
          </w:tcPr>
          <w:p w:rsidR="00F14D35" w:rsidRPr="00CB07E0" w:rsidRDefault="00F14D35" w:rsidP="00CA67C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4"/>
                <w:lang w:val="en" w:eastAsia="en-GB"/>
              </w:rPr>
            </w:pPr>
            <w:r w:rsidRPr="00CB07E0">
              <w:rPr>
                <w:rFonts w:ascii="Calibri" w:eastAsia="Times New Roman" w:hAnsi="Calibri" w:cs="Arial"/>
                <w:sz w:val="24"/>
                <w:lang w:val="en" w:eastAsia="en-GB"/>
              </w:rPr>
              <w:t>Equivalent Educational Level</w:t>
            </w:r>
          </w:p>
        </w:tc>
      </w:tr>
      <w:tr w:rsidR="00CA67C4" w:rsidRPr="00CA67C4" w:rsidTr="00F14D3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045" w:type="dxa"/>
          </w:tcPr>
          <w:p w:rsidR="00CA67C4" w:rsidRPr="00CA67C4" w:rsidRDefault="00CA67C4" w:rsidP="00CA67C4">
            <w:pPr>
              <w:spacing w:before="100" w:beforeAutospacing="1" w:after="100" w:afterAutospacing="1"/>
              <w:jc w:val="center"/>
              <w:rPr>
                <w:rFonts w:ascii="Calibri" w:eastAsia="Times New Roman" w:hAnsi="Calibri" w:cs="Arial"/>
                <w:lang w:val="en" w:eastAsia="en-GB"/>
              </w:rPr>
            </w:pPr>
            <w:r w:rsidRPr="00CA67C4">
              <w:rPr>
                <w:rFonts w:ascii="Calibri" w:eastAsia="Times New Roman" w:hAnsi="Calibri" w:cs="Arial"/>
                <w:lang w:val="en" w:eastAsia="en-GB"/>
              </w:rPr>
              <w:t>Intermediate</w:t>
            </w:r>
          </w:p>
        </w:tc>
        <w:tc>
          <w:tcPr>
            <w:tcW w:w="2931" w:type="dxa"/>
          </w:tcPr>
          <w:p w:rsidR="00CA67C4" w:rsidRPr="00CA67C4" w:rsidRDefault="00CA67C4" w:rsidP="00CA67C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2</w:t>
            </w:r>
          </w:p>
        </w:tc>
        <w:tc>
          <w:tcPr>
            <w:tcW w:w="3040" w:type="dxa"/>
          </w:tcPr>
          <w:p w:rsidR="00CA67C4" w:rsidRPr="00CA67C4" w:rsidRDefault="00CA67C4" w:rsidP="00CA67C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GCSE</w:t>
            </w:r>
          </w:p>
        </w:tc>
      </w:tr>
      <w:tr w:rsidR="00CA67C4" w:rsidRPr="00CA67C4" w:rsidTr="00F14D35">
        <w:trPr>
          <w:trHeight w:val="547"/>
        </w:trPr>
        <w:tc>
          <w:tcPr>
            <w:cnfStyle w:val="001000000000" w:firstRow="0" w:lastRow="0" w:firstColumn="1" w:lastColumn="0" w:oddVBand="0" w:evenVBand="0" w:oddHBand="0" w:evenHBand="0" w:firstRowFirstColumn="0" w:firstRowLastColumn="0" w:lastRowFirstColumn="0" w:lastRowLastColumn="0"/>
            <w:tcW w:w="3045" w:type="dxa"/>
          </w:tcPr>
          <w:p w:rsidR="00CA67C4" w:rsidRPr="00CA67C4" w:rsidRDefault="00CA67C4" w:rsidP="00CA67C4">
            <w:pPr>
              <w:spacing w:before="100" w:beforeAutospacing="1" w:after="100" w:afterAutospacing="1"/>
              <w:jc w:val="center"/>
              <w:rPr>
                <w:rFonts w:ascii="Calibri" w:eastAsia="Times New Roman" w:hAnsi="Calibri" w:cs="Arial"/>
                <w:lang w:val="en" w:eastAsia="en-GB"/>
              </w:rPr>
            </w:pPr>
            <w:r w:rsidRPr="00CA67C4">
              <w:rPr>
                <w:rFonts w:ascii="Calibri" w:eastAsia="Times New Roman" w:hAnsi="Calibri" w:cs="Arial"/>
                <w:lang w:val="en" w:eastAsia="en-GB"/>
              </w:rPr>
              <w:t>Advanced</w:t>
            </w:r>
          </w:p>
        </w:tc>
        <w:tc>
          <w:tcPr>
            <w:tcW w:w="2931" w:type="dxa"/>
          </w:tcPr>
          <w:p w:rsidR="00CA67C4" w:rsidRPr="00CA67C4" w:rsidRDefault="00CA67C4" w:rsidP="00CA67C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3</w:t>
            </w:r>
          </w:p>
        </w:tc>
        <w:tc>
          <w:tcPr>
            <w:tcW w:w="3040" w:type="dxa"/>
          </w:tcPr>
          <w:p w:rsidR="00CA67C4" w:rsidRPr="00CA67C4" w:rsidRDefault="00CA67C4" w:rsidP="00CA67C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A level</w:t>
            </w:r>
          </w:p>
        </w:tc>
      </w:tr>
      <w:tr w:rsidR="00CA67C4" w:rsidRPr="00CA67C4" w:rsidTr="00F14D3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045" w:type="dxa"/>
          </w:tcPr>
          <w:p w:rsidR="00CA67C4" w:rsidRPr="00CA67C4" w:rsidRDefault="00CA67C4" w:rsidP="00CA67C4">
            <w:pPr>
              <w:spacing w:before="100" w:beforeAutospacing="1" w:after="100" w:afterAutospacing="1"/>
              <w:jc w:val="center"/>
              <w:rPr>
                <w:rFonts w:ascii="Calibri" w:eastAsia="Times New Roman" w:hAnsi="Calibri" w:cs="Arial"/>
                <w:lang w:val="en" w:eastAsia="en-GB"/>
              </w:rPr>
            </w:pPr>
            <w:r w:rsidRPr="00CA67C4">
              <w:rPr>
                <w:rFonts w:ascii="Calibri" w:eastAsia="Times New Roman" w:hAnsi="Calibri" w:cs="Arial"/>
                <w:lang w:val="en" w:eastAsia="en-GB"/>
              </w:rPr>
              <w:t>Higher</w:t>
            </w:r>
          </w:p>
        </w:tc>
        <w:tc>
          <w:tcPr>
            <w:tcW w:w="2931" w:type="dxa"/>
          </w:tcPr>
          <w:p w:rsidR="00CA67C4" w:rsidRPr="00CA67C4" w:rsidRDefault="00CA67C4" w:rsidP="00CA67C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4,5,6 and 7</w:t>
            </w:r>
          </w:p>
        </w:tc>
        <w:tc>
          <w:tcPr>
            <w:tcW w:w="3040" w:type="dxa"/>
          </w:tcPr>
          <w:p w:rsidR="00CA67C4" w:rsidRPr="00CA67C4" w:rsidRDefault="00CA67C4" w:rsidP="00CA67C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Foundation degree and above</w:t>
            </w:r>
          </w:p>
        </w:tc>
      </w:tr>
      <w:tr w:rsidR="00CA67C4" w:rsidRPr="00CA67C4" w:rsidTr="00F14D35">
        <w:trPr>
          <w:trHeight w:val="537"/>
        </w:trPr>
        <w:tc>
          <w:tcPr>
            <w:cnfStyle w:val="001000000000" w:firstRow="0" w:lastRow="0" w:firstColumn="1" w:lastColumn="0" w:oddVBand="0" w:evenVBand="0" w:oddHBand="0" w:evenHBand="0" w:firstRowFirstColumn="0" w:firstRowLastColumn="0" w:lastRowFirstColumn="0" w:lastRowLastColumn="0"/>
            <w:tcW w:w="3045" w:type="dxa"/>
          </w:tcPr>
          <w:p w:rsidR="00CA67C4" w:rsidRPr="00CA67C4" w:rsidRDefault="00CA67C4" w:rsidP="00CA67C4">
            <w:pPr>
              <w:spacing w:before="100" w:beforeAutospacing="1" w:after="100" w:afterAutospacing="1"/>
              <w:jc w:val="center"/>
              <w:rPr>
                <w:rFonts w:ascii="Calibri" w:eastAsia="Times New Roman" w:hAnsi="Calibri" w:cs="Arial"/>
                <w:lang w:val="en" w:eastAsia="en-GB"/>
              </w:rPr>
            </w:pPr>
            <w:r w:rsidRPr="00CA67C4">
              <w:rPr>
                <w:rFonts w:ascii="Calibri" w:eastAsia="Times New Roman" w:hAnsi="Calibri" w:cs="Arial"/>
                <w:lang w:val="en" w:eastAsia="en-GB"/>
              </w:rPr>
              <w:t>Degree</w:t>
            </w:r>
          </w:p>
        </w:tc>
        <w:tc>
          <w:tcPr>
            <w:tcW w:w="2931" w:type="dxa"/>
          </w:tcPr>
          <w:p w:rsidR="00CA67C4" w:rsidRPr="00CA67C4" w:rsidRDefault="00CA67C4" w:rsidP="00CA67C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6 and 7</w:t>
            </w:r>
          </w:p>
        </w:tc>
        <w:tc>
          <w:tcPr>
            <w:tcW w:w="3040" w:type="dxa"/>
          </w:tcPr>
          <w:p w:rsidR="00CA67C4" w:rsidRPr="00CA67C4" w:rsidRDefault="00CA67C4" w:rsidP="00CA67C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CA67C4">
              <w:rPr>
                <w:rFonts w:ascii="Calibri" w:eastAsia="Times New Roman" w:hAnsi="Calibri" w:cs="Arial"/>
                <w:lang w:val="en" w:eastAsia="en-GB"/>
              </w:rPr>
              <w:t>Bachelor’s or master’s degree</w:t>
            </w:r>
          </w:p>
        </w:tc>
      </w:tr>
    </w:tbl>
    <w:p w:rsidR="00CA67C4" w:rsidRDefault="00CA67C4" w:rsidP="00CA67C4"/>
    <w:p w:rsidR="006E6222" w:rsidRPr="006E6222" w:rsidRDefault="00333452" w:rsidP="00CA67C4">
      <w:pPr>
        <w:rPr>
          <w:rFonts w:ascii="Calibri" w:hAnsi="Calibri" w:cs="Arial"/>
          <w:b/>
        </w:rPr>
      </w:pPr>
      <w:r>
        <w:rPr>
          <w:rFonts w:ascii="Calibri" w:hAnsi="Calibri" w:cs="Arial"/>
          <w:lang w:val="en"/>
        </w:rPr>
        <w:t>Apprenticeship S</w:t>
      </w:r>
      <w:r w:rsidRPr="00FD083D">
        <w:rPr>
          <w:rFonts w:ascii="Calibri" w:hAnsi="Calibri" w:cs="Arial"/>
          <w:lang w:val="en"/>
        </w:rPr>
        <w:t xml:space="preserve">tandards </w:t>
      </w:r>
      <w:r w:rsidR="009E1EF1">
        <w:rPr>
          <w:rFonts w:ascii="Calibri" w:hAnsi="Calibri" w:cs="Arial"/>
          <w:lang w:val="en"/>
        </w:rPr>
        <w:t xml:space="preserve">or Frameworks </w:t>
      </w:r>
      <w:r w:rsidRPr="00FD083D">
        <w:rPr>
          <w:rFonts w:ascii="Calibri" w:hAnsi="Calibri" w:cs="Arial"/>
          <w:lang w:val="en"/>
        </w:rPr>
        <w:t xml:space="preserve">outline what an apprentice will be doing and the skills, knowledge and </w:t>
      </w:r>
      <w:proofErr w:type="spellStart"/>
      <w:r w:rsidRPr="00FD083D">
        <w:rPr>
          <w:rFonts w:ascii="Calibri" w:hAnsi="Calibri" w:cs="Arial"/>
          <w:lang w:val="en"/>
        </w:rPr>
        <w:t>behaviours</w:t>
      </w:r>
      <w:proofErr w:type="spellEnd"/>
      <w:r w:rsidRPr="00FD083D">
        <w:rPr>
          <w:rFonts w:ascii="Calibri" w:hAnsi="Calibri" w:cs="Arial"/>
          <w:lang w:val="en"/>
        </w:rPr>
        <w:t xml:space="preserve"> required of them, </w:t>
      </w:r>
      <w:r w:rsidRPr="009E1EF1">
        <w:rPr>
          <w:rFonts w:ascii="Calibri" w:hAnsi="Calibri" w:cs="Arial"/>
          <w:color w:val="000000" w:themeColor="text1"/>
          <w:lang w:val="en"/>
        </w:rPr>
        <w:t>by job role</w:t>
      </w:r>
      <w:r>
        <w:rPr>
          <w:rFonts w:ascii="Calibri" w:hAnsi="Calibri" w:cs="Arial"/>
          <w:lang w:val="en"/>
        </w:rPr>
        <w:t xml:space="preserve">.  </w:t>
      </w:r>
      <w:r w:rsidR="009E1EF1">
        <w:rPr>
          <w:rFonts w:ascii="Calibri" w:eastAsia="Times New Roman" w:hAnsi="Calibri" w:cs="Arial"/>
          <w:lang w:val="en" w:eastAsia="en-GB"/>
        </w:rPr>
        <w:t>I</w:t>
      </w:r>
      <w:r>
        <w:rPr>
          <w:rFonts w:ascii="Calibri" w:eastAsia="Times New Roman" w:hAnsi="Calibri" w:cs="Arial"/>
          <w:lang w:val="en" w:eastAsia="en-GB"/>
        </w:rPr>
        <w:t>t is important that their job role gives them the right oppo</w:t>
      </w:r>
      <w:r w:rsidR="009E1EF1">
        <w:rPr>
          <w:rFonts w:ascii="Calibri" w:eastAsia="Times New Roman" w:hAnsi="Calibri" w:cs="Arial"/>
          <w:lang w:val="en" w:eastAsia="en-GB"/>
        </w:rPr>
        <w:t>rtunities to meet the standard or framework.</w:t>
      </w:r>
    </w:p>
    <w:p w:rsidR="00CA67C4" w:rsidRPr="00CA67C4" w:rsidRDefault="00CA67C4" w:rsidP="00CA67C4">
      <w:pPr>
        <w:rPr>
          <w:rFonts w:ascii="Calibri" w:hAnsi="Calibri" w:cs="Arial"/>
        </w:rPr>
      </w:pPr>
      <w:r w:rsidRPr="00CA67C4">
        <w:rPr>
          <w:rFonts w:ascii="Calibri" w:hAnsi="Calibri" w:cs="Arial"/>
        </w:rPr>
        <w:t>A full list of current government approved appren</w:t>
      </w:r>
      <w:r w:rsidR="006E6222">
        <w:rPr>
          <w:rFonts w:ascii="Calibri" w:hAnsi="Calibri" w:cs="Arial"/>
        </w:rPr>
        <w:t xml:space="preserve">ticeship standards can be found </w:t>
      </w:r>
      <w:hyperlink r:id="rId11" w:history="1">
        <w:r w:rsidR="006E6222">
          <w:rPr>
            <w:rStyle w:val="Hyperlink"/>
            <w:rFonts w:ascii="Calibri" w:hAnsi="Calibri" w:cs="Arial"/>
          </w:rPr>
          <w:t>here</w:t>
        </w:r>
      </w:hyperlink>
      <w:r w:rsidR="006E6222">
        <w:rPr>
          <w:rFonts w:ascii="Calibri" w:hAnsi="Calibri" w:cs="Arial"/>
        </w:rPr>
        <w:t xml:space="preserve"> </w:t>
      </w:r>
    </w:p>
    <w:p w:rsidR="00CA67C4" w:rsidRPr="00CA67C4" w:rsidRDefault="00CA67C4" w:rsidP="00CA67C4">
      <w:r w:rsidRPr="00CA67C4">
        <w:t xml:space="preserve">Apprenticeships are for individuals over the age of 16, living in England and not in full time education and can be offered to new or existing members of staff. </w:t>
      </w:r>
    </w:p>
    <w:p w:rsidR="00CA67C4" w:rsidRPr="00CA67C4" w:rsidRDefault="00CA67C4" w:rsidP="00CA67C4">
      <w:pPr>
        <w:rPr>
          <w:rFonts w:ascii="Helvetica" w:eastAsia="Times New Roman" w:hAnsi="Helvetica" w:cs="Arial"/>
          <w:color w:val="666666"/>
          <w:sz w:val="23"/>
          <w:szCs w:val="23"/>
          <w:lang w:val="en" w:eastAsia="en-GB"/>
        </w:rPr>
      </w:pPr>
      <w:r>
        <w:rPr>
          <w:rFonts w:eastAsia="Times New Roman"/>
          <w:color w:val="000000"/>
          <w:lang w:val="en" w:eastAsia="en-GB"/>
        </w:rPr>
        <w:t>A</w:t>
      </w:r>
      <w:r w:rsidRPr="00CA67C4">
        <w:rPr>
          <w:rFonts w:eastAsia="Times New Roman"/>
          <w:color w:val="000000"/>
          <w:lang w:val="en" w:eastAsia="en-GB"/>
        </w:rPr>
        <w:t>pprentice</w:t>
      </w:r>
      <w:r>
        <w:rPr>
          <w:rFonts w:eastAsia="Times New Roman"/>
          <w:color w:val="000000"/>
          <w:lang w:val="en" w:eastAsia="en-GB"/>
        </w:rPr>
        <w:t xml:space="preserve">s </w:t>
      </w:r>
      <w:r w:rsidRPr="00CA67C4">
        <w:t>have a contract of employment with the Univers</w:t>
      </w:r>
      <w:r>
        <w:t>ity which is long enough for them</w:t>
      </w:r>
      <w:r w:rsidRPr="00CA67C4">
        <w:t xml:space="preserve"> to complete the apprenticeship successfully.  </w:t>
      </w:r>
      <w:r w:rsidRPr="00CA67C4">
        <w:rPr>
          <w:rFonts w:eastAsia="Times New Roman" w:cs="Arial"/>
          <w:lang w:val="en" w:eastAsia="en-GB"/>
        </w:rPr>
        <w:t>Apprenticeships last between one and four years depending on the level and complexity of the apprenticeship.</w:t>
      </w:r>
    </w:p>
    <w:p w:rsidR="00CA67C4" w:rsidRPr="00CA67C4" w:rsidRDefault="00CA67C4" w:rsidP="00CA67C4">
      <w:pPr>
        <w:shd w:val="clear" w:color="auto" w:fill="FFFFFF"/>
        <w:spacing w:after="225" w:line="240" w:lineRule="auto"/>
        <w:rPr>
          <w:rFonts w:eastAsia="Times New Roman" w:cs="Arial"/>
          <w:lang w:val="en" w:eastAsia="en-GB"/>
        </w:rPr>
      </w:pPr>
      <w:r w:rsidRPr="00CA67C4">
        <w:rPr>
          <w:rFonts w:eastAsia="Times New Roman" w:cs="Arial"/>
          <w:lang w:val="en" w:eastAsia="en-GB"/>
        </w:rPr>
        <w:t>The Apprenticeship will always be of adequate length to ensure that workplace learning and job exper</w:t>
      </w:r>
      <w:r>
        <w:rPr>
          <w:rFonts w:eastAsia="Times New Roman" w:cs="Arial"/>
          <w:lang w:val="en" w:eastAsia="en-GB"/>
        </w:rPr>
        <w:t xml:space="preserve">ience is sufficient to prepare the apprentice for the role required of them. </w:t>
      </w:r>
    </w:p>
    <w:p w:rsidR="00EA68C5" w:rsidRPr="00EA68C5" w:rsidRDefault="000C2EA9" w:rsidP="00CC3630">
      <w:pPr>
        <w:pStyle w:val="Heading1"/>
      </w:pPr>
      <w:bookmarkStart w:id="2" w:name="_Toc47520138"/>
      <w:r w:rsidRPr="009E1EF1">
        <w:lastRenderedPageBreak/>
        <w:t>T</w:t>
      </w:r>
      <w:r w:rsidR="009E1EF1">
        <w:t>he Purpose of Mentoring</w:t>
      </w:r>
      <w:bookmarkEnd w:id="2"/>
    </w:p>
    <w:p w:rsidR="000C2EA9" w:rsidRPr="000C2EA9" w:rsidRDefault="000C2EA9" w:rsidP="000C2EA9">
      <w:pPr>
        <w:spacing w:after="150" w:line="240" w:lineRule="auto"/>
        <w:rPr>
          <w:rFonts w:eastAsia="Times New Roman" w:cs="Helvetica"/>
          <w:lang w:val="en" w:eastAsia="en-GB"/>
        </w:rPr>
      </w:pPr>
      <w:r w:rsidRPr="00CA67C4">
        <w:rPr>
          <w:rFonts w:eastAsia="Times New Roman" w:cs="Helvetica"/>
          <w:lang w:val="en" w:eastAsia="en-GB"/>
        </w:rPr>
        <w:t xml:space="preserve">Mentoring </w:t>
      </w:r>
      <w:r w:rsidR="00CA67C4">
        <w:rPr>
          <w:rFonts w:eastAsia="Times New Roman" w:cs="Helvetica"/>
          <w:lang w:val="en" w:eastAsia="en-GB"/>
        </w:rPr>
        <w:t xml:space="preserve">is an important part of an apprenticeship and </w:t>
      </w:r>
      <w:r w:rsidRPr="00CA67C4">
        <w:rPr>
          <w:rFonts w:eastAsia="Times New Roman" w:cs="Helvetica"/>
          <w:lang w:val="en" w:eastAsia="en-GB"/>
        </w:rPr>
        <w:t xml:space="preserve">can provide much needed additional support to an apprentice, helping them understand their role in the </w:t>
      </w:r>
      <w:proofErr w:type="spellStart"/>
      <w:r w:rsidRPr="00CA67C4">
        <w:rPr>
          <w:rFonts w:eastAsia="Times New Roman" w:cs="Helvetica"/>
          <w:lang w:val="en" w:eastAsia="en-GB"/>
        </w:rPr>
        <w:t>organisation</w:t>
      </w:r>
      <w:proofErr w:type="spellEnd"/>
      <w:r w:rsidRPr="00CA67C4">
        <w:rPr>
          <w:rFonts w:eastAsia="Times New Roman" w:cs="Helvetica"/>
          <w:lang w:val="en" w:eastAsia="en-GB"/>
        </w:rPr>
        <w:t>, develop their career path, and provide a listening ear if they’re facing any problems and challenges.</w:t>
      </w:r>
    </w:p>
    <w:p w:rsidR="000C2EA9" w:rsidRPr="000C2EA9" w:rsidRDefault="000C2EA9" w:rsidP="000C2EA9">
      <w:pPr>
        <w:tabs>
          <w:tab w:val="center" w:pos="4680"/>
          <w:tab w:val="right" w:pos="9360"/>
        </w:tabs>
        <w:spacing w:after="0" w:line="240" w:lineRule="auto"/>
        <w:rPr>
          <w:rFonts w:cs="Arial"/>
        </w:rPr>
      </w:pPr>
      <w:r w:rsidRPr="000C2EA9">
        <w:rPr>
          <w:rFonts w:cs="Arial"/>
        </w:rPr>
        <w:t xml:space="preserve">Mentoring helps people to learn and develop.  Mentoring therefore has the potential to make </w:t>
      </w:r>
      <w:r>
        <w:rPr>
          <w:rFonts w:cs="Arial"/>
        </w:rPr>
        <w:t>a valuable contribution to apprentices</w:t>
      </w:r>
      <w:r w:rsidRPr="000C2EA9">
        <w:rPr>
          <w:rFonts w:cs="Arial"/>
        </w:rPr>
        <w:t xml:space="preserve"> in terms of their personal and professional development and to the overall development of the organis</w:t>
      </w:r>
      <w:r>
        <w:rPr>
          <w:rFonts w:cs="Arial"/>
        </w:rPr>
        <w:t xml:space="preserve">ation. </w:t>
      </w:r>
    </w:p>
    <w:p w:rsidR="000C2EA9" w:rsidRPr="000C2EA9" w:rsidRDefault="000C2EA9" w:rsidP="000C2EA9">
      <w:pPr>
        <w:tabs>
          <w:tab w:val="center" w:pos="4680"/>
          <w:tab w:val="right" w:pos="9360"/>
        </w:tabs>
        <w:spacing w:after="0" w:line="240" w:lineRule="auto"/>
        <w:rPr>
          <w:rFonts w:cs="Arial"/>
        </w:rPr>
      </w:pPr>
    </w:p>
    <w:p w:rsidR="000C2EA9" w:rsidRPr="000C2EA9" w:rsidRDefault="000C2EA9" w:rsidP="000C2EA9">
      <w:pPr>
        <w:shd w:val="clear" w:color="auto" w:fill="FFFFFF"/>
        <w:spacing w:after="200" w:line="285" w:lineRule="atLeast"/>
        <w:rPr>
          <w:rFonts w:cs="Arial"/>
          <w:color w:val="000000"/>
        </w:rPr>
      </w:pPr>
      <w:r w:rsidRPr="000C2EA9">
        <w:rPr>
          <w:rFonts w:cs="Arial"/>
          <w:color w:val="000000"/>
        </w:rPr>
        <w:t xml:space="preserve">Benefits for the </w:t>
      </w:r>
      <w:r w:rsidR="009E1EF1">
        <w:rPr>
          <w:rFonts w:cs="Arial"/>
          <w:color w:val="000000"/>
        </w:rPr>
        <w:t xml:space="preserve">apprentice </w:t>
      </w:r>
      <w:r w:rsidRPr="000C2EA9">
        <w:rPr>
          <w:rFonts w:cs="Arial"/>
          <w:color w:val="000000"/>
        </w:rPr>
        <w:t>can include:</w:t>
      </w:r>
    </w:p>
    <w:p w:rsidR="000C2EA9" w:rsidRPr="000C2EA9" w:rsidRDefault="000C2EA9" w:rsidP="000C2EA9">
      <w:pPr>
        <w:numPr>
          <w:ilvl w:val="0"/>
          <w:numId w:val="2"/>
        </w:numPr>
        <w:shd w:val="clear" w:color="auto" w:fill="FFFFFF"/>
        <w:spacing w:after="0" w:line="285" w:lineRule="atLeast"/>
        <w:rPr>
          <w:rFonts w:cs="Arial"/>
          <w:color w:val="000000"/>
        </w:rPr>
      </w:pPr>
      <w:r w:rsidRPr="000C2EA9">
        <w:rPr>
          <w:rFonts w:cs="Arial"/>
          <w:color w:val="000000"/>
        </w:rPr>
        <w:t>Increased confidence/self-esteem</w:t>
      </w:r>
    </w:p>
    <w:p w:rsidR="000C2EA9" w:rsidRPr="000C2EA9" w:rsidRDefault="000C2EA9" w:rsidP="000C2EA9">
      <w:pPr>
        <w:numPr>
          <w:ilvl w:val="0"/>
          <w:numId w:val="2"/>
        </w:numPr>
        <w:shd w:val="clear" w:color="auto" w:fill="FFFFFF"/>
        <w:spacing w:before="100" w:beforeAutospacing="1" w:after="100" w:afterAutospacing="1" w:line="285" w:lineRule="atLeast"/>
        <w:rPr>
          <w:rFonts w:cs="Arial"/>
          <w:color w:val="000000"/>
        </w:rPr>
      </w:pPr>
      <w:r w:rsidRPr="000C2EA9">
        <w:rPr>
          <w:rFonts w:cs="Arial"/>
          <w:color w:val="000000"/>
        </w:rPr>
        <w:t>Increased sense of value within the organisation</w:t>
      </w:r>
    </w:p>
    <w:p w:rsidR="000C2EA9" w:rsidRPr="000C2EA9" w:rsidRDefault="009E1EF1" w:rsidP="000C2EA9">
      <w:pPr>
        <w:numPr>
          <w:ilvl w:val="0"/>
          <w:numId w:val="2"/>
        </w:numPr>
        <w:shd w:val="clear" w:color="auto" w:fill="FFFFFF"/>
        <w:spacing w:before="100" w:beforeAutospacing="1" w:after="100" w:afterAutospacing="1" w:line="285" w:lineRule="atLeast"/>
        <w:rPr>
          <w:rFonts w:cs="Arial"/>
          <w:color w:val="000000"/>
        </w:rPr>
      </w:pPr>
      <w:r>
        <w:rPr>
          <w:rFonts w:cs="Arial"/>
          <w:color w:val="000000"/>
        </w:rPr>
        <w:t>Additional h</w:t>
      </w:r>
      <w:r w:rsidR="000C2EA9" w:rsidRPr="000C2EA9">
        <w:rPr>
          <w:rFonts w:cs="Arial"/>
          <w:color w:val="000000"/>
        </w:rPr>
        <w:t>elp and support</w:t>
      </w:r>
    </w:p>
    <w:p w:rsidR="000C2EA9" w:rsidRPr="000C2EA9" w:rsidRDefault="000C2EA9" w:rsidP="000C2EA9">
      <w:pPr>
        <w:numPr>
          <w:ilvl w:val="0"/>
          <w:numId w:val="2"/>
        </w:numPr>
        <w:shd w:val="clear" w:color="auto" w:fill="FFFFFF"/>
        <w:spacing w:before="100" w:beforeAutospacing="1" w:after="100" w:afterAutospacing="1" w:line="285" w:lineRule="atLeast"/>
        <w:rPr>
          <w:rFonts w:cs="Arial"/>
          <w:color w:val="000000"/>
        </w:rPr>
      </w:pPr>
      <w:r w:rsidRPr="000C2EA9">
        <w:rPr>
          <w:rFonts w:cs="Arial"/>
          <w:color w:val="000000"/>
        </w:rPr>
        <w:t>Safe learning environment (can be open about vulnerabilities)</w:t>
      </w:r>
    </w:p>
    <w:p w:rsidR="000C2EA9" w:rsidRPr="000C2EA9" w:rsidRDefault="000C2EA9" w:rsidP="000C2EA9">
      <w:pPr>
        <w:numPr>
          <w:ilvl w:val="0"/>
          <w:numId w:val="2"/>
        </w:numPr>
        <w:shd w:val="clear" w:color="auto" w:fill="FFFFFF"/>
        <w:spacing w:before="100" w:beforeAutospacing="1" w:after="100" w:afterAutospacing="1" w:line="285" w:lineRule="atLeast"/>
        <w:rPr>
          <w:rFonts w:cs="Arial"/>
          <w:color w:val="000000"/>
        </w:rPr>
      </w:pPr>
      <w:r w:rsidRPr="000C2EA9">
        <w:rPr>
          <w:rFonts w:cs="Arial"/>
          <w:color w:val="000000"/>
        </w:rPr>
        <w:t>Increased understanding of the organisation</w:t>
      </w:r>
    </w:p>
    <w:p w:rsidR="000C2EA9" w:rsidRPr="000C2EA9" w:rsidRDefault="009E1EF1" w:rsidP="000C2EA9">
      <w:pPr>
        <w:numPr>
          <w:ilvl w:val="0"/>
          <w:numId w:val="2"/>
        </w:numPr>
        <w:shd w:val="clear" w:color="auto" w:fill="FFFFFF"/>
        <w:spacing w:before="100" w:beforeAutospacing="1" w:after="100" w:afterAutospacing="1" w:line="285" w:lineRule="atLeast"/>
        <w:rPr>
          <w:rFonts w:cs="Arial"/>
          <w:color w:val="000000"/>
        </w:rPr>
      </w:pPr>
      <w:r>
        <w:rPr>
          <w:rFonts w:cs="Arial"/>
          <w:color w:val="000000"/>
        </w:rPr>
        <w:t>Focus on specific skills through coaching from the mentor</w:t>
      </w:r>
    </w:p>
    <w:p w:rsidR="000C2EA9" w:rsidRPr="000C2EA9" w:rsidRDefault="000C2EA9" w:rsidP="000C2EA9">
      <w:pPr>
        <w:numPr>
          <w:ilvl w:val="0"/>
          <w:numId w:val="2"/>
        </w:numPr>
        <w:shd w:val="clear" w:color="auto" w:fill="FFFFFF"/>
        <w:spacing w:before="100" w:beforeAutospacing="1" w:after="100" w:afterAutospacing="1" w:line="285" w:lineRule="atLeast"/>
        <w:rPr>
          <w:rFonts w:cs="Arial"/>
          <w:color w:val="000000"/>
        </w:rPr>
      </w:pPr>
      <w:r w:rsidRPr="000C2EA9">
        <w:rPr>
          <w:rFonts w:cs="Arial"/>
          <w:color w:val="000000"/>
        </w:rPr>
        <w:t>Ideas about career opportunities</w:t>
      </w:r>
    </w:p>
    <w:p w:rsidR="000C2EA9" w:rsidRDefault="000C2EA9" w:rsidP="000C2EA9">
      <w:pPr>
        <w:shd w:val="clear" w:color="auto" w:fill="FFFFFF"/>
        <w:spacing w:after="200" w:line="285" w:lineRule="atLeast"/>
        <w:rPr>
          <w:rFonts w:cs="Arial"/>
          <w:color w:val="000000"/>
        </w:rPr>
      </w:pPr>
      <w:r w:rsidRPr="000C2EA9">
        <w:rPr>
          <w:rFonts w:cs="Arial"/>
          <w:color w:val="000000"/>
        </w:rPr>
        <w:t>The benefits are not all one way.  Mentors too can gain a sense of value within the organisation as well as satisfaction from passing on their skills and wisdom; also greater understanding of the organisation and its issues and problems, as well as improving one-to-one communication skills, coaching skills and management skills.</w:t>
      </w:r>
    </w:p>
    <w:p w:rsidR="000C2EA9" w:rsidRPr="009E1EF1" w:rsidRDefault="000C2EA9" w:rsidP="00CC3630">
      <w:pPr>
        <w:pStyle w:val="Heading1"/>
      </w:pPr>
      <w:bookmarkStart w:id="3" w:name="_Toc47520139"/>
      <w:r w:rsidRPr="009E1EF1">
        <w:t>R</w:t>
      </w:r>
      <w:r w:rsidR="009E1EF1">
        <w:t>ole of a Mentor</w:t>
      </w:r>
      <w:bookmarkEnd w:id="3"/>
    </w:p>
    <w:p w:rsidR="000C2EA9" w:rsidRPr="000C2EA9" w:rsidRDefault="000C2EA9" w:rsidP="000C2EA9">
      <w:pPr>
        <w:spacing w:after="360" w:line="300" w:lineRule="atLeast"/>
        <w:rPr>
          <w:rFonts w:eastAsia="Times New Roman" w:cs="Helvetica"/>
          <w:lang w:val="en" w:eastAsia="en-GB"/>
        </w:rPr>
      </w:pPr>
      <w:r w:rsidRPr="000C2EA9">
        <w:rPr>
          <w:rFonts w:eastAsia="Times New Roman" w:cs="Helvetica"/>
          <w:lang w:val="en" w:eastAsia="en-GB"/>
        </w:rPr>
        <w:t>Mentoring is particularly important for apprentices as they are often young people entering the workplace for the first time. The mentor relationship provides additional support, guidance and pastoral care, whic</w:t>
      </w:r>
      <w:r w:rsidR="009E1EF1">
        <w:rPr>
          <w:rFonts w:eastAsia="Times New Roman" w:cs="Helvetica"/>
          <w:lang w:val="en" w:eastAsia="en-GB"/>
        </w:rPr>
        <w:t xml:space="preserve">h is outside the more formal line management relationship. </w:t>
      </w:r>
    </w:p>
    <w:p w:rsidR="000C2EA9" w:rsidRPr="000C2EA9" w:rsidRDefault="000C2EA9" w:rsidP="000C2EA9">
      <w:pPr>
        <w:spacing w:after="360" w:line="300" w:lineRule="atLeast"/>
        <w:rPr>
          <w:rFonts w:eastAsia="Times New Roman" w:cs="Helvetica"/>
          <w:lang w:val="en" w:eastAsia="en-GB"/>
        </w:rPr>
      </w:pPr>
      <w:r w:rsidRPr="000C2EA9">
        <w:rPr>
          <w:rFonts w:eastAsia="Times New Roman" w:cs="Helvetica"/>
          <w:lang w:val="en" w:eastAsia="en-GB"/>
        </w:rPr>
        <w:t>Me</w:t>
      </w:r>
      <w:r w:rsidR="00EC33EA">
        <w:rPr>
          <w:rFonts w:eastAsia="Times New Roman" w:cs="Helvetica"/>
          <w:lang w:val="en" w:eastAsia="en-GB"/>
        </w:rPr>
        <w:t xml:space="preserve">ntors can </w:t>
      </w:r>
      <w:r w:rsidRPr="000C2EA9">
        <w:rPr>
          <w:rFonts w:eastAsia="Times New Roman" w:cs="Helvetica"/>
          <w:lang w:val="en" w:eastAsia="en-GB"/>
        </w:rPr>
        <w:t xml:space="preserve">help a new </w:t>
      </w:r>
      <w:r w:rsidR="00EC33EA">
        <w:rPr>
          <w:rFonts w:eastAsia="Times New Roman" w:cs="Helvetica"/>
          <w:lang w:val="en" w:eastAsia="en-GB"/>
        </w:rPr>
        <w:t xml:space="preserve">apprentice </w:t>
      </w:r>
      <w:r w:rsidRPr="000C2EA9">
        <w:rPr>
          <w:rFonts w:eastAsia="Times New Roman" w:cs="Helvetica"/>
          <w:lang w:val="en" w:eastAsia="en-GB"/>
        </w:rPr>
        <w:t>orientate into the workplace, provide information, advice and guidance relating to the learni</w:t>
      </w:r>
      <w:r w:rsidR="00333452">
        <w:rPr>
          <w:rFonts w:eastAsia="Times New Roman" w:cs="Helvetica"/>
          <w:lang w:val="en" w:eastAsia="en-GB"/>
        </w:rPr>
        <w:t>ng and training aspects of the a</w:t>
      </w:r>
      <w:r w:rsidRPr="000C2EA9">
        <w:rPr>
          <w:rFonts w:eastAsia="Times New Roman" w:cs="Helvetica"/>
          <w:lang w:val="en" w:eastAsia="en-GB"/>
        </w:rPr>
        <w:t xml:space="preserve">pprenticeship, and work </w:t>
      </w:r>
      <w:r>
        <w:rPr>
          <w:rFonts w:eastAsia="Times New Roman" w:cs="Helvetica"/>
          <w:lang w:val="en" w:eastAsia="en-GB"/>
        </w:rPr>
        <w:t>with the apprentice</w:t>
      </w:r>
      <w:r w:rsidRPr="000C2EA9">
        <w:rPr>
          <w:rFonts w:eastAsia="Times New Roman" w:cs="Helvetica"/>
          <w:lang w:val="en" w:eastAsia="en-GB"/>
        </w:rPr>
        <w:t xml:space="preserve"> to ensure that problems are resolved quickly an</w:t>
      </w:r>
      <w:r w:rsidR="00333452">
        <w:rPr>
          <w:rFonts w:eastAsia="Times New Roman" w:cs="Helvetica"/>
          <w:lang w:val="en" w:eastAsia="en-GB"/>
        </w:rPr>
        <w:t>d do not threaten the a</w:t>
      </w:r>
      <w:r w:rsidRPr="000C2EA9">
        <w:rPr>
          <w:rFonts w:eastAsia="Times New Roman" w:cs="Helvetica"/>
          <w:lang w:val="en" w:eastAsia="en-GB"/>
        </w:rPr>
        <w:t>pprenticeship.</w:t>
      </w:r>
    </w:p>
    <w:p w:rsidR="000C2EA9" w:rsidRPr="000C2EA9" w:rsidRDefault="000C2EA9" w:rsidP="000C2EA9">
      <w:pPr>
        <w:spacing w:after="360" w:line="300" w:lineRule="atLeast"/>
        <w:rPr>
          <w:rFonts w:eastAsia="Times New Roman" w:cs="Helvetica"/>
          <w:lang w:val="en" w:eastAsia="en-GB"/>
        </w:rPr>
      </w:pPr>
      <w:r w:rsidRPr="000C2EA9">
        <w:rPr>
          <w:rFonts w:eastAsia="Times New Roman" w:cs="Helvetica"/>
          <w:lang w:val="en" w:eastAsia="en-GB"/>
        </w:rPr>
        <w:t xml:space="preserve">The mentor is not there to replace the apprentice’s </w:t>
      </w:r>
      <w:r w:rsidRPr="000C2EA9">
        <w:rPr>
          <w:rFonts w:cs="Arial"/>
        </w:rPr>
        <w:t xml:space="preserve">line manager, instead they will provide an additional supportive </w:t>
      </w:r>
      <w:r w:rsidR="008E1FF4">
        <w:rPr>
          <w:rFonts w:cs="Arial"/>
        </w:rPr>
        <w:t>resource.</w:t>
      </w:r>
    </w:p>
    <w:p w:rsidR="0004748F" w:rsidRDefault="0004748F">
      <w:pPr>
        <w:rPr>
          <w:rFonts w:cs="Arial"/>
          <w:b/>
          <w:color w:val="000000" w:themeColor="text1"/>
          <w:sz w:val="24"/>
          <w:szCs w:val="24"/>
          <w:lang w:val="en-US"/>
        </w:rPr>
      </w:pPr>
      <w:r>
        <w:br w:type="page"/>
      </w:r>
    </w:p>
    <w:p w:rsidR="008E1FF4" w:rsidRPr="00333452" w:rsidRDefault="008E1FF4" w:rsidP="0004748F">
      <w:pPr>
        <w:pStyle w:val="Heading2"/>
      </w:pPr>
      <w:bookmarkStart w:id="4" w:name="_Toc47520140"/>
      <w:r w:rsidRPr="00333452">
        <w:t>Mentors can…</w:t>
      </w:r>
      <w:bookmarkEnd w:id="4"/>
    </w:p>
    <w:p w:rsidR="008E1FF4" w:rsidRDefault="008E1FF4" w:rsidP="00F43D62">
      <w:pPr>
        <w:spacing w:after="360" w:line="300" w:lineRule="atLeast"/>
        <w:rPr>
          <w:rFonts w:ascii="Muli" w:eastAsia="Times New Roman" w:hAnsi="Muli" w:cs="Helvetica"/>
          <w:b/>
          <w:bCs/>
          <w:color w:val="6D6D6D"/>
          <w:sz w:val="20"/>
          <w:szCs w:val="20"/>
          <w:lang w:val="en" w:eastAsia="en-GB"/>
        </w:rPr>
      </w:pPr>
      <w:r w:rsidRPr="008E1FF4">
        <w:rPr>
          <w:rFonts w:ascii="Arial" w:hAnsi="Arial" w:cs="Arial"/>
          <w:noProof/>
          <w:sz w:val="24"/>
          <w:lang w:eastAsia="en-GB"/>
        </w:rPr>
        <w:lastRenderedPageBreak/>
        <mc:AlternateContent>
          <mc:Choice Requires="wpg">
            <w:drawing>
              <wp:inline distT="0" distB="0" distL="0" distR="0" wp14:anchorId="35D98E78" wp14:editId="763B5AB9">
                <wp:extent cx="4086225" cy="3362325"/>
                <wp:effectExtent l="38100" t="285750" r="333375" b="295275"/>
                <wp:docPr id="1" name="Group 1" descr="Help the apprentice explore current Challenges &amp; Aspirations.  Talk through Choices and Options with the mentee to address these.  Discuss what the Possible Outcomes of these options may be.  Help the apprentice  establish which Solution(s) to take forward and help to determine Next Steps ." title="Mentors can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6225" cy="3362325"/>
                          <a:chOff x="3851920" y="1196752"/>
                          <a:chExt cx="3384376" cy="3154363"/>
                        </a:xfrm>
                      </wpg:grpSpPr>
                      <wps:wsp>
                        <wps:cNvPr id="2" name="_s1042"/>
                        <wps:cNvSpPr>
                          <a:spLocks noChangeArrowheads="1"/>
                        </wps:cNvSpPr>
                        <wps:spPr bwMode="auto">
                          <a:xfrm>
                            <a:off x="6229497" y="1439368"/>
                            <a:ext cx="1006376" cy="806450"/>
                          </a:xfrm>
                          <a:prstGeom prst="rect">
                            <a:avLst/>
                          </a:prstGeom>
                          <a:noFill/>
                          <a:ln w="9525">
                            <a:noFill/>
                            <a:miter lim="800000"/>
                            <a:headEnd/>
                            <a:tailEnd/>
                          </a:ln>
                        </wps:spPr>
                        <wps:txbx>
                          <w:txbxContent>
                            <w:p w:rsidR="008E1FF4" w:rsidRPr="008E1FF4" w:rsidRDefault="009E1EF1" w:rsidP="008E1FF4">
                              <w:pPr>
                                <w:pStyle w:val="NormalWeb"/>
                                <w:spacing w:after="200"/>
                                <w:jc w:val="center"/>
                                <w:textAlignment w:val="baseline"/>
                                <w:rPr>
                                  <w:rFonts w:asciiTheme="minorHAnsi" w:hAnsiTheme="minorHAnsi"/>
                                </w:rPr>
                              </w:pPr>
                              <w:r>
                                <w:rPr>
                                  <w:rFonts w:asciiTheme="minorHAnsi" w:hAnsiTheme="minorHAnsi" w:cstheme="minorBidi"/>
                                  <w:color w:val="000000"/>
                                  <w:kern w:val="24"/>
                                  <w:sz w:val="22"/>
                                  <w:szCs w:val="22"/>
                                </w:rPr>
                                <w:t>Help the apprentice</w:t>
                              </w:r>
                              <w:r w:rsidR="008E1FF4" w:rsidRPr="008E1FF4">
                                <w:rPr>
                                  <w:rFonts w:asciiTheme="minorHAnsi" w:hAnsiTheme="minorHAnsi" w:cstheme="minorBidi"/>
                                  <w:color w:val="000000"/>
                                  <w:kern w:val="24"/>
                                  <w:sz w:val="22"/>
                                  <w:szCs w:val="22"/>
                                </w:rPr>
                                <w:t xml:space="preserve"> </w:t>
                              </w:r>
                              <w:r>
                                <w:rPr>
                                  <w:rFonts w:asciiTheme="minorHAnsi" w:hAnsiTheme="minorHAnsi" w:cstheme="minorBidi"/>
                                  <w:color w:val="000000"/>
                                  <w:kern w:val="24"/>
                                  <w:sz w:val="22"/>
                                  <w:szCs w:val="22"/>
                                </w:rPr>
                                <w:t>explore c</w:t>
                              </w:r>
                              <w:r w:rsidR="0065783E" w:rsidRPr="008E1FF4">
                                <w:rPr>
                                  <w:rFonts w:asciiTheme="minorHAnsi" w:hAnsiTheme="minorHAnsi" w:cstheme="minorBidi"/>
                                  <w:color w:val="000000"/>
                                  <w:kern w:val="24"/>
                                  <w:sz w:val="22"/>
                                  <w:szCs w:val="22"/>
                                </w:rPr>
                                <w:t>urrent</w:t>
                              </w:r>
                              <w:r w:rsidR="008E1FF4" w:rsidRPr="008E1FF4">
                                <w:rPr>
                                  <w:rFonts w:asciiTheme="minorHAnsi" w:hAnsiTheme="minorHAnsi" w:cstheme="minorBidi"/>
                                  <w:b/>
                                  <w:bCs/>
                                  <w:color w:val="000000"/>
                                  <w:kern w:val="24"/>
                                  <w:sz w:val="22"/>
                                  <w:szCs w:val="22"/>
                                </w:rPr>
                                <w:t xml:space="preserve"> Challenges &amp; Aspirations</w:t>
                              </w:r>
                            </w:p>
                          </w:txbxContent>
                        </wps:txbx>
                        <wps:bodyPr vert="horz" wrap="square" lIns="0" tIns="0" rIns="0" bIns="0" numCol="1" anchor="ctr" anchorCtr="0" compatLnSpc="1">
                          <a:prstTxWarp prst="textNoShape">
                            <a:avLst/>
                          </a:prstTxWarp>
                        </wps:bodyPr>
                      </wps:wsp>
                      <wps:wsp>
                        <wps:cNvPr id="5" name="_s1043"/>
                        <wps:cNvSpPr>
                          <a:spLocks noChangeArrowheads="1"/>
                        </wps:cNvSpPr>
                        <wps:spPr bwMode="auto">
                          <a:xfrm>
                            <a:off x="6229497" y="3387033"/>
                            <a:ext cx="1006475" cy="963765"/>
                          </a:xfrm>
                          <a:prstGeom prst="rect">
                            <a:avLst/>
                          </a:prstGeom>
                          <a:noFill/>
                          <a:ln w="9525">
                            <a:noFill/>
                            <a:miter lim="800000"/>
                            <a:headEnd/>
                            <a:tailEnd/>
                          </a:ln>
                        </wps:spPr>
                        <wps:txbx>
                          <w:txbxContent>
                            <w:p w:rsidR="008E1FF4" w:rsidRPr="008E1FF4" w:rsidRDefault="008E1FF4" w:rsidP="008E1FF4">
                              <w:pPr>
                                <w:pStyle w:val="NormalWeb"/>
                                <w:spacing w:after="200"/>
                                <w:jc w:val="center"/>
                                <w:textAlignment w:val="baseline"/>
                                <w:rPr>
                                  <w:rFonts w:asciiTheme="minorHAnsi" w:hAnsiTheme="minorHAnsi"/>
                                </w:rPr>
                              </w:pPr>
                              <w:r w:rsidRPr="008E1FF4">
                                <w:rPr>
                                  <w:rFonts w:asciiTheme="minorHAnsi" w:hAnsiTheme="minorHAnsi" w:cstheme="minorBidi"/>
                                  <w:color w:val="000000"/>
                                  <w:kern w:val="24"/>
                                  <w:sz w:val="22"/>
                                  <w:szCs w:val="22"/>
                                </w:rPr>
                                <w:t>Talk through C</w:t>
                              </w:r>
                              <w:r w:rsidRPr="008E1FF4">
                                <w:rPr>
                                  <w:rFonts w:asciiTheme="minorHAnsi" w:hAnsiTheme="minorHAnsi" w:cstheme="minorBidi"/>
                                  <w:b/>
                                  <w:bCs/>
                                  <w:color w:val="000000"/>
                                  <w:kern w:val="24"/>
                                  <w:sz w:val="22"/>
                                  <w:szCs w:val="22"/>
                                </w:rPr>
                                <w:t>hoices</w:t>
                              </w:r>
                              <w:r w:rsidRPr="008E1FF4">
                                <w:rPr>
                                  <w:rFonts w:asciiTheme="minorHAnsi" w:hAnsiTheme="minorHAnsi" w:cstheme="minorBidi"/>
                                  <w:color w:val="000000"/>
                                  <w:kern w:val="24"/>
                                  <w:sz w:val="22"/>
                                  <w:szCs w:val="22"/>
                                </w:rPr>
                                <w:t xml:space="preserve"> and </w:t>
                              </w:r>
                              <w:r w:rsidRPr="008E1FF4">
                                <w:rPr>
                                  <w:rFonts w:asciiTheme="minorHAnsi" w:hAnsiTheme="minorHAnsi" w:cstheme="minorBidi"/>
                                  <w:b/>
                                  <w:bCs/>
                                  <w:color w:val="000000"/>
                                  <w:kern w:val="24"/>
                                  <w:sz w:val="22"/>
                                  <w:szCs w:val="22"/>
                                </w:rPr>
                                <w:t>Options</w:t>
                              </w:r>
                              <w:r w:rsidRPr="008E1FF4">
                                <w:rPr>
                                  <w:rFonts w:asciiTheme="minorHAnsi" w:hAnsiTheme="minorHAnsi" w:cstheme="minorBidi"/>
                                  <w:color w:val="000000"/>
                                  <w:kern w:val="24"/>
                                  <w:sz w:val="22"/>
                                  <w:szCs w:val="22"/>
                                </w:rPr>
                                <w:t xml:space="preserve"> with the mentee to address these</w:t>
                              </w:r>
                            </w:p>
                          </w:txbxContent>
                        </wps:txbx>
                        <wps:bodyPr vert="horz" wrap="square" lIns="0" tIns="0" rIns="0" bIns="0" numCol="1" anchor="ctr" anchorCtr="0" compatLnSpc="1">
                          <a:prstTxWarp prst="textNoShape">
                            <a:avLst/>
                          </a:prstTxWarp>
                        </wps:bodyPr>
                      </wps:wsp>
                      <wps:wsp>
                        <wps:cNvPr id="6" name="_s1044"/>
                        <wps:cNvSpPr>
                          <a:spLocks noChangeArrowheads="1"/>
                        </wps:cNvSpPr>
                        <wps:spPr bwMode="auto">
                          <a:xfrm>
                            <a:off x="3923929" y="3388842"/>
                            <a:ext cx="1166068" cy="809625"/>
                          </a:xfrm>
                          <a:prstGeom prst="rect">
                            <a:avLst/>
                          </a:prstGeom>
                          <a:noFill/>
                          <a:ln w="9525">
                            <a:noFill/>
                            <a:miter lim="800000"/>
                            <a:headEnd/>
                            <a:tailEnd/>
                          </a:ln>
                        </wps:spPr>
                        <wps:txbx>
                          <w:txbxContent>
                            <w:p w:rsidR="008E1FF4" w:rsidRPr="008E1FF4" w:rsidRDefault="008E1FF4" w:rsidP="008E1FF4">
                              <w:pPr>
                                <w:pStyle w:val="NormalWeb"/>
                                <w:spacing w:after="200"/>
                                <w:jc w:val="center"/>
                                <w:textAlignment w:val="baseline"/>
                                <w:rPr>
                                  <w:rFonts w:asciiTheme="minorHAnsi" w:hAnsiTheme="minorHAnsi"/>
                                </w:rPr>
                              </w:pPr>
                              <w:r w:rsidRPr="008E1FF4">
                                <w:rPr>
                                  <w:rFonts w:asciiTheme="minorHAnsi" w:hAnsiTheme="minorHAnsi" w:cstheme="minorBidi"/>
                                  <w:color w:val="000000"/>
                                  <w:kern w:val="24"/>
                                  <w:sz w:val="22"/>
                                  <w:szCs w:val="22"/>
                                </w:rPr>
                                <w:t xml:space="preserve">Discuss what the </w:t>
                              </w:r>
                              <w:r w:rsidRPr="008E1FF4">
                                <w:rPr>
                                  <w:rFonts w:asciiTheme="minorHAnsi" w:hAnsiTheme="minorHAnsi" w:cstheme="minorBidi"/>
                                  <w:b/>
                                  <w:bCs/>
                                  <w:color w:val="000000"/>
                                  <w:kern w:val="24"/>
                                  <w:sz w:val="22"/>
                                  <w:szCs w:val="22"/>
                                </w:rPr>
                                <w:t>Possible Outcomes</w:t>
                              </w:r>
                              <w:r w:rsidRPr="008E1FF4">
                                <w:rPr>
                                  <w:rFonts w:asciiTheme="minorHAnsi" w:hAnsiTheme="minorHAnsi" w:cstheme="minorBidi"/>
                                  <w:color w:val="000000"/>
                                  <w:kern w:val="24"/>
                                  <w:sz w:val="22"/>
                                  <w:szCs w:val="22"/>
                                </w:rPr>
                                <w:t xml:space="preserve"> of these options may be</w:t>
                              </w:r>
                            </w:p>
                          </w:txbxContent>
                        </wps:txbx>
                        <wps:bodyPr vert="horz" wrap="square" lIns="0" tIns="0" rIns="0" bIns="0" numCol="1" anchor="ctr" anchorCtr="0" compatLnSpc="1">
                          <a:prstTxWarp prst="textNoShape">
                            <a:avLst/>
                          </a:prstTxWarp>
                        </wps:bodyPr>
                      </wps:wsp>
                      <wps:wsp>
                        <wps:cNvPr id="7" name="_s1045"/>
                        <wps:cNvSpPr>
                          <a:spLocks noChangeArrowheads="1"/>
                        </wps:cNvSpPr>
                        <wps:spPr bwMode="auto">
                          <a:xfrm>
                            <a:off x="3851920" y="1257712"/>
                            <a:ext cx="1234901" cy="991305"/>
                          </a:xfrm>
                          <a:prstGeom prst="rect">
                            <a:avLst/>
                          </a:prstGeom>
                          <a:noFill/>
                          <a:ln w="9525">
                            <a:noFill/>
                            <a:miter lim="800000"/>
                            <a:headEnd/>
                            <a:tailEnd/>
                          </a:ln>
                        </wps:spPr>
                        <wps:txbx>
                          <w:txbxContent>
                            <w:p w:rsidR="008E1FF4" w:rsidRPr="008E1FF4" w:rsidRDefault="009E1EF1" w:rsidP="008E1FF4">
                              <w:pPr>
                                <w:pStyle w:val="NormalWeb"/>
                                <w:spacing w:after="200"/>
                                <w:jc w:val="center"/>
                                <w:textAlignment w:val="baseline"/>
                                <w:rPr>
                                  <w:rFonts w:asciiTheme="minorHAnsi" w:hAnsiTheme="minorHAnsi"/>
                                </w:rPr>
                              </w:pPr>
                              <w:r>
                                <w:rPr>
                                  <w:rFonts w:asciiTheme="minorHAnsi" w:hAnsiTheme="minorHAnsi" w:cstheme="minorBidi"/>
                                  <w:color w:val="000000"/>
                                  <w:kern w:val="24"/>
                                  <w:sz w:val="22"/>
                                  <w:szCs w:val="22"/>
                                </w:rPr>
                                <w:t xml:space="preserve">Help the apprentice </w:t>
                              </w:r>
                              <w:r w:rsidR="008E1FF4" w:rsidRPr="008E1FF4">
                                <w:rPr>
                                  <w:rFonts w:asciiTheme="minorHAnsi" w:hAnsiTheme="minorHAnsi" w:cstheme="minorBidi"/>
                                  <w:color w:val="000000"/>
                                  <w:kern w:val="24"/>
                                  <w:sz w:val="22"/>
                                  <w:szCs w:val="22"/>
                                </w:rPr>
                                <w:t xml:space="preserve"> establish which </w:t>
                              </w:r>
                              <w:r w:rsidR="008E1FF4" w:rsidRPr="008E1FF4">
                                <w:rPr>
                                  <w:rFonts w:asciiTheme="minorHAnsi" w:hAnsiTheme="minorHAnsi" w:cstheme="minorBidi"/>
                                  <w:b/>
                                  <w:bCs/>
                                  <w:color w:val="000000"/>
                                  <w:kern w:val="24"/>
                                  <w:sz w:val="22"/>
                                  <w:szCs w:val="22"/>
                                </w:rPr>
                                <w:t>Solution(s)</w:t>
                              </w:r>
                              <w:r w:rsidR="008E1FF4" w:rsidRPr="008E1FF4">
                                <w:rPr>
                                  <w:rFonts w:asciiTheme="minorHAnsi" w:hAnsiTheme="minorHAnsi" w:cstheme="minorBidi"/>
                                  <w:color w:val="000000"/>
                                  <w:kern w:val="24"/>
                                  <w:sz w:val="22"/>
                                  <w:szCs w:val="22"/>
                                </w:rPr>
                                <w:t xml:space="preserve"> to take forward and help to determine </w:t>
                              </w:r>
                              <w:r w:rsidR="008E1FF4" w:rsidRPr="008E1FF4">
                                <w:rPr>
                                  <w:rFonts w:asciiTheme="minorHAnsi" w:hAnsiTheme="minorHAnsi" w:cstheme="minorBidi"/>
                                  <w:b/>
                                  <w:bCs/>
                                  <w:color w:val="000000"/>
                                  <w:kern w:val="24"/>
                                  <w:sz w:val="22"/>
                                  <w:szCs w:val="22"/>
                                </w:rPr>
                                <w:t>Next Steps</w:t>
                              </w:r>
                              <w:r w:rsidR="008E1FF4" w:rsidRPr="008E1FF4">
                                <w:rPr>
                                  <w:rFonts w:asciiTheme="minorHAnsi" w:hAnsiTheme="minorHAnsi" w:cstheme="minorBidi"/>
                                  <w:color w:val="000000"/>
                                  <w:kern w:val="24"/>
                                  <w:sz w:val="22"/>
                                  <w:szCs w:val="22"/>
                                </w:rPr>
                                <w:t xml:space="preserve"> </w:t>
                              </w:r>
                            </w:p>
                          </w:txbxContent>
                        </wps:txbx>
                        <wps:bodyPr vert="horz" wrap="square" lIns="0" tIns="0" rIns="0" bIns="0" numCol="1" anchor="ctr" anchorCtr="0" compatLnSpc="1">
                          <a:prstTxWarp prst="textNoShape">
                            <a:avLst/>
                          </a:prstTxWarp>
                        </wps:bodyPr>
                      </wps:wsp>
                      <wps:wsp>
                        <wps:cNvPr id="8" name="_s1048"/>
                        <wps:cNvSpPr>
                          <a:spLocks noChangeArrowheads="1"/>
                        </wps:cNvSpPr>
                        <wps:spPr bwMode="auto">
                          <a:xfrm>
                            <a:off x="4586759" y="1196752"/>
                            <a:ext cx="2144712" cy="2144713"/>
                          </a:xfrm>
                          <a:custGeom>
                            <a:avLst/>
                            <a:gdLst>
                              <a:gd name="G0" fmla="+- -5373952 0 0"/>
                              <a:gd name="G1" fmla="+- -7864320 0 0"/>
                              <a:gd name="G2" fmla="+- -5373952 0 -7864320"/>
                              <a:gd name="G3" fmla="+- 10800 0 0"/>
                              <a:gd name="G4" fmla="+- 0 0 -5373952"/>
                              <a:gd name="T0" fmla="*/ 360 256 1"/>
                              <a:gd name="T1" fmla="*/ 0 256 1"/>
                              <a:gd name="G5" fmla="+- G2 T0 T1"/>
                              <a:gd name="G6" fmla="?: G2 G2 G5"/>
                              <a:gd name="G7" fmla="+- 0 0 G6"/>
                              <a:gd name="G8" fmla="+- 7200 0 0"/>
                              <a:gd name="G9" fmla="+- 0 0 -7864320"/>
                              <a:gd name="G10" fmla="+- 7200 0 2700"/>
                              <a:gd name="G11" fmla="cos G10 -5373952"/>
                              <a:gd name="G12" fmla="sin G10 -5373952"/>
                              <a:gd name="G13" fmla="cos 13500 -5373952"/>
                              <a:gd name="G14" fmla="sin 13500 -5373952"/>
                              <a:gd name="G15" fmla="+- G11 10800 0"/>
                              <a:gd name="G16" fmla="+- G12 10800 0"/>
                              <a:gd name="G17" fmla="+- G13 10800 0"/>
                              <a:gd name="G18" fmla="+- G14 10800 0"/>
                              <a:gd name="G19" fmla="*/ 7200 1 2"/>
                              <a:gd name="G20" fmla="+- G19 5400 0"/>
                              <a:gd name="G21" fmla="cos G20 -5373952"/>
                              <a:gd name="G22" fmla="sin G20 -5373952"/>
                              <a:gd name="G23" fmla="+- G21 10800 0"/>
                              <a:gd name="G24" fmla="+- G12 G23 G22"/>
                              <a:gd name="G25" fmla="+- G22 G23 G11"/>
                              <a:gd name="G26" fmla="cos 10800 -5373952"/>
                              <a:gd name="G27" fmla="sin 10800 -5373952"/>
                              <a:gd name="G28" fmla="cos 7200 -5373952"/>
                              <a:gd name="G29" fmla="sin 7200 -5373952"/>
                              <a:gd name="G30" fmla="+- G26 10800 0"/>
                              <a:gd name="G31" fmla="+- G27 10800 0"/>
                              <a:gd name="G32" fmla="+- G28 10800 0"/>
                              <a:gd name="G33" fmla="+- G29 10800 0"/>
                              <a:gd name="G34" fmla="+- G19 5400 0"/>
                              <a:gd name="G35" fmla="cos G34 -7864320"/>
                              <a:gd name="G36" fmla="sin G34 -7864320"/>
                              <a:gd name="G37" fmla="+/ -7864320 -5373952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739 w 21600"/>
                              <a:gd name="T5" fmla="*/ 198 h 21600"/>
                              <a:gd name="T6" fmla="*/ 6299 w 21600"/>
                              <a:gd name="T7" fmla="*/ 3005 h 21600"/>
                              <a:gd name="T8" fmla="*/ 9426 w 21600"/>
                              <a:gd name="T9" fmla="*/ 3732 h 21600"/>
                              <a:gd name="T10" fmla="*/ 12678 w 21600"/>
                              <a:gd name="T11" fmla="*/ -2569 h 21600"/>
                              <a:gd name="T12" fmla="*/ 16508 w 21600"/>
                              <a:gd name="T13" fmla="*/ 2513 h 21600"/>
                              <a:gd name="T14" fmla="*/ 11426 w 21600"/>
                              <a:gd name="T15" fmla="*/ 634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3670"/>
                                </a:moveTo>
                                <a:cubicBezTo>
                                  <a:pt x="11470" y="3623"/>
                                  <a:pt x="11135" y="3600"/>
                                  <a:pt x="10800" y="3600"/>
                                </a:cubicBezTo>
                                <a:cubicBezTo>
                                  <a:pt x="9536" y="3599"/>
                                  <a:pt x="8294" y="3932"/>
                                  <a:pt x="7199" y="4564"/>
                                </a:cubicBezTo>
                                <a:lnTo>
                                  <a:pt x="5399" y="1446"/>
                                </a:lnTo>
                                <a:cubicBezTo>
                                  <a:pt x="7041" y="499"/>
                                  <a:pt x="8904" y="-1"/>
                                  <a:pt x="10800" y="0"/>
                                </a:cubicBezTo>
                                <a:cubicBezTo>
                                  <a:pt x="11302" y="0"/>
                                  <a:pt x="11805" y="35"/>
                                  <a:pt x="12303" y="105"/>
                                </a:cubicBezTo>
                                <a:lnTo>
                                  <a:pt x="12678" y="-2569"/>
                                </a:lnTo>
                                <a:lnTo>
                                  <a:pt x="16508" y="2513"/>
                                </a:lnTo>
                                <a:lnTo>
                                  <a:pt x="11426" y="6343"/>
                                </a:lnTo>
                                <a:lnTo>
                                  <a:pt x="11802" y="3670"/>
                                </a:lnTo>
                                <a:close/>
                              </a:path>
                            </a:pathLst>
                          </a:custGeom>
                          <a:solidFill>
                            <a:srgbClr val="54297D"/>
                          </a:solidFill>
                          <a:ln w="9525">
                            <a:noFill/>
                            <a:miter lim="800000"/>
                            <a:headEnd/>
                            <a:tailEnd/>
                          </a:ln>
                        </wps:spPr>
                        <wps:txbx>
                          <w:txbxContent>
                            <w:p w:rsidR="008E1FF4" w:rsidRDefault="008E1FF4" w:rsidP="008E1FF4"/>
                          </w:txbxContent>
                        </wps:txbx>
                        <wps:bodyPr vert="horz" wrap="square" lIns="0" tIns="0" rIns="0" bIns="0" numCol="1" anchor="ctr" anchorCtr="0" compatLnSpc="1">
                          <a:prstTxWarp prst="textNoShape">
                            <a:avLst/>
                          </a:prstTxWarp>
                        </wps:bodyPr>
                      </wps:wsp>
                      <wps:wsp>
                        <wps:cNvPr id="9" name="_s1049"/>
                        <wps:cNvSpPr>
                          <a:spLocks noChangeArrowheads="1"/>
                        </wps:cNvSpPr>
                        <wps:spPr bwMode="auto">
                          <a:xfrm rot="5400000">
                            <a:off x="5091583" y="1701578"/>
                            <a:ext cx="2144713" cy="2144712"/>
                          </a:xfrm>
                          <a:custGeom>
                            <a:avLst/>
                            <a:gdLst>
                              <a:gd name="G0" fmla="+- -5373952 0 0"/>
                              <a:gd name="G1" fmla="+- -7864320 0 0"/>
                              <a:gd name="G2" fmla="+- -5373952 0 -7864320"/>
                              <a:gd name="G3" fmla="+- 10800 0 0"/>
                              <a:gd name="G4" fmla="+- 0 0 -5373952"/>
                              <a:gd name="T0" fmla="*/ 360 256 1"/>
                              <a:gd name="T1" fmla="*/ 0 256 1"/>
                              <a:gd name="G5" fmla="+- G2 T0 T1"/>
                              <a:gd name="G6" fmla="?: G2 G2 G5"/>
                              <a:gd name="G7" fmla="+- 0 0 G6"/>
                              <a:gd name="G8" fmla="+- 7200 0 0"/>
                              <a:gd name="G9" fmla="+- 0 0 -7864320"/>
                              <a:gd name="G10" fmla="+- 7200 0 2700"/>
                              <a:gd name="G11" fmla="cos G10 -5373952"/>
                              <a:gd name="G12" fmla="sin G10 -5373952"/>
                              <a:gd name="G13" fmla="cos 13500 -5373952"/>
                              <a:gd name="G14" fmla="sin 13500 -5373952"/>
                              <a:gd name="G15" fmla="+- G11 10800 0"/>
                              <a:gd name="G16" fmla="+- G12 10800 0"/>
                              <a:gd name="G17" fmla="+- G13 10800 0"/>
                              <a:gd name="G18" fmla="+- G14 10800 0"/>
                              <a:gd name="G19" fmla="*/ 7200 1 2"/>
                              <a:gd name="G20" fmla="+- G19 5400 0"/>
                              <a:gd name="G21" fmla="cos G20 -5373952"/>
                              <a:gd name="G22" fmla="sin G20 -5373952"/>
                              <a:gd name="G23" fmla="+- G21 10800 0"/>
                              <a:gd name="G24" fmla="+- G12 G23 G22"/>
                              <a:gd name="G25" fmla="+- G22 G23 G11"/>
                              <a:gd name="G26" fmla="cos 10800 -5373952"/>
                              <a:gd name="G27" fmla="sin 10800 -5373952"/>
                              <a:gd name="G28" fmla="cos 7200 -5373952"/>
                              <a:gd name="G29" fmla="sin 7200 -5373952"/>
                              <a:gd name="G30" fmla="+- G26 10800 0"/>
                              <a:gd name="G31" fmla="+- G27 10800 0"/>
                              <a:gd name="G32" fmla="+- G28 10800 0"/>
                              <a:gd name="G33" fmla="+- G29 10800 0"/>
                              <a:gd name="G34" fmla="+- G19 5400 0"/>
                              <a:gd name="G35" fmla="cos G34 -7864320"/>
                              <a:gd name="G36" fmla="sin G34 -7864320"/>
                              <a:gd name="G37" fmla="+/ -7864320 -5373952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739 w 21600"/>
                              <a:gd name="T5" fmla="*/ 198 h 21600"/>
                              <a:gd name="T6" fmla="*/ 6299 w 21600"/>
                              <a:gd name="T7" fmla="*/ 3005 h 21600"/>
                              <a:gd name="T8" fmla="*/ 9426 w 21600"/>
                              <a:gd name="T9" fmla="*/ 3732 h 21600"/>
                              <a:gd name="T10" fmla="*/ 12678 w 21600"/>
                              <a:gd name="T11" fmla="*/ -2569 h 21600"/>
                              <a:gd name="T12" fmla="*/ 16508 w 21600"/>
                              <a:gd name="T13" fmla="*/ 2513 h 21600"/>
                              <a:gd name="T14" fmla="*/ 11426 w 21600"/>
                              <a:gd name="T15" fmla="*/ 634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3670"/>
                                </a:moveTo>
                                <a:cubicBezTo>
                                  <a:pt x="11470" y="3623"/>
                                  <a:pt x="11135" y="3600"/>
                                  <a:pt x="10800" y="3600"/>
                                </a:cubicBezTo>
                                <a:cubicBezTo>
                                  <a:pt x="9536" y="3599"/>
                                  <a:pt x="8294" y="3932"/>
                                  <a:pt x="7199" y="4564"/>
                                </a:cubicBezTo>
                                <a:lnTo>
                                  <a:pt x="5399" y="1446"/>
                                </a:lnTo>
                                <a:cubicBezTo>
                                  <a:pt x="7041" y="499"/>
                                  <a:pt x="8904" y="-1"/>
                                  <a:pt x="10800" y="0"/>
                                </a:cubicBezTo>
                                <a:cubicBezTo>
                                  <a:pt x="11302" y="0"/>
                                  <a:pt x="11805" y="35"/>
                                  <a:pt x="12303" y="105"/>
                                </a:cubicBezTo>
                                <a:lnTo>
                                  <a:pt x="12678" y="-2569"/>
                                </a:lnTo>
                                <a:lnTo>
                                  <a:pt x="16508" y="2513"/>
                                </a:lnTo>
                                <a:lnTo>
                                  <a:pt x="11426" y="6343"/>
                                </a:lnTo>
                                <a:lnTo>
                                  <a:pt x="11802" y="3670"/>
                                </a:lnTo>
                                <a:close/>
                              </a:path>
                            </a:pathLst>
                          </a:custGeom>
                          <a:solidFill>
                            <a:srgbClr val="5FA534"/>
                          </a:solidFill>
                          <a:ln w="0">
                            <a:noFill/>
                            <a:miter lim="800000"/>
                            <a:headEnd/>
                            <a:tailEnd/>
                          </a:ln>
                        </wps:spPr>
                        <wps:txbx>
                          <w:txbxContent>
                            <w:p w:rsidR="008E1FF4" w:rsidRDefault="008E1FF4" w:rsidP="008E1FF4"/>
                          </w:txbxContent>
                        </wps:txbx>
                        <wps:bodyPr vert="horz" wrap="square" lIns="0" tIns="0" rIns="0" bIns="0" numCol="1" anchor="ctr" anchorCtr="0" compatLnSpc="1">
                          <a:prstTxWarp prst="textNoShape">
                            <a:avLst/>
                          </a:prstTxWarp>
                        </wps:bodyPr>
                      </wps:wsp>
                      <wps:wsp>
                        <wps:cNvPr id="10" name="_s1050"/>
                        <wps:cNvSpPr>
                          <a:spLocks noChangeArrowheads="1"/>
                        </wps:cNvSpPr>
                        <wps:spPr bwMode="auto">
                          <a:xfrm rot="10800000">
                            <a:off x="4586759" y="2206402"/>
                            <a:ext cx="2144712" cy="2144713"/>
                          </a:xfrm>
                          <a:custGeom>
                            <a:avLst/>
                            <a:gdLst>
                              <a:gd name="G0" fmla="+- -5373952 0 0"/>
                              <a:gd name="G1" fmla="+- -7864320 0 0"/>
                              <a:gd name="G2" fmla="+- -5373952 0 -7864320"/>
                              <a:gd name="G3" fmla="+- 10800 0 0"/>
                              <a:gd name="G4" fmla="+- 0 0 -5373952"/>
                              <a:gd name="T0" fmla="*/ 360 256 1"/>
                              <a:gd name="T1" fmla="*/ 0 256 1"/>
                              <a:gd name="G5" fmla="+- G2 T0 T1"/>
                              <a:gd name="G6" fmla="?: G2 G2 G5"/>
                              <a:gd name="G7" fmla="+- 0 0 G6"/>
                              <a:gd name="G8" fmla="+- 7200 0 0"/>
                              <a:gd name="G9" fmla="+- 0 0 -7864320"/>
                              <a:gd name="G10" fmla="+- 7200 0 2700"/>
                              <a:gd name="G11" fmla="cos G10 -5373952"/>
                              <a:gd name="G12" fmla="sin G10 -5373952"/>
                              <a:gd name="G13" fmla="cos 13500 -5373952"/>
                              <a:gd name="G14" fmla="sin 13500 -5373952"/>
                              <a:gd name="G15" fmla="+- G11 10800 0"/>
                              <a:gd name="G16" fmla="+- G12 10800 0"/>
                              <a:gd name="G17" fmla="+- G13 10800 0"/>
                              <a:gd name="G18" fmla="+- G14 10800 0"/>
                              <a:gd name="G19" fmla="*/ 7200 1 2"/>
                              <a:gd name="G20" fmla="+- G19 5400 0"/>
                              <a:gd name="G21" fmla="cos G20 -5373952"/>
                              <a:gd name="G22" fmla="sin G20 -5373952"/>
                              <a:gd name="G23" fmla="+- G21 10800 0"/>
                              <a:gd name="G24" fmla="+- G12 G23 G22"/>
                              <a:gd name="G25" fmla="+- G22 G23 G11"/>
                              <a:gd name="G26" fmla="cos 10800 -5373952"/>
                              <a:gd name="G27" fmla="sin 10800 -5373952"/>
                              <a:gd name="G28" fmla="cos 7200 -5373952"/>
                              <a:gd name="G29" fmla="sin 7200 -5373952"/>
                              <a:gd name="G30" fmla="+- G26 10800 0"/>
                              <a:gd name="G31" fmla="+- G27 10800 0"/>
                              <a:gd name="G32" fmla="+- G28 10800 0"/>
                              <a:gd name="G33" fmla="+- G29 10800 0"/>
                              <a:gd name="G34" fmla="+- G19 5400 0"/>
                              <a:gd name="G35" fmla="cos G34 -7864320"/>
                              <a:gd name="G36" fmla="sin G34 -7864320"/>
                              <a:gd name="G37" fmla="+/ -7864320 -5373952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739 w 21600"/>
                              <a:gd name="T5" fmla="*/ 198 h 21600"/>
                              <a:gd name="T6" fmla="*/ 6299 w 21600"/>
                              <a:gd name="T7" fmla="*/ 3005 h 21600"/>
                              <a:gd name="T8" fmla="*/ 9426 w 21600"/>
                              <a:gd name="T9" fmla="*/ 3732 h 21600"/>
                              <a:gd name="T10" fmla="*/ 12678 w 21600"/>
                              <a:gd name="T11" fmla="*/ -2569 h 21600"/>
                              <a:gd name="T12" fmla="*/ 16508 w 21600"/>
                              <a:gd name="T13" fmla="*/ 2513 h 21600"/>
                              <a:gd name="T14" fmla="*/ 11426 w 21600"/>
                              <a:gd name="T15" fmla="*/ 634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3670"/>
                                </a:moveTo>
                                <a:cubicBezTo>
                                  <a:pt x="11470" y="3623"/>
                                  <a:pt x="11135" y="3600"/>
                                  <a:pt x="10800" y="3600"/>
                                </a:cubicBezTo>
                                <a:cubicBezTo>
                                  <a:pt x="9536" y="3599"/>
                                  <a:pt x="8294" y="3932"/>
                                  <a:pt x="7199" y="4564"/>
                                </a:cubicBezTo>
                                <a:lnTo>
                                  <a:pt x="5399" y="1446"/>
                                </a:lnTo>
                                <a:cubicBezTo>
                                  <a:pt x="7041" y="499"/>
                                  <a:pt x="8904" y="-1"/>
                                  <a:pt x="10800" y="0"/>
                                </a:cubicBezTo>
                                <a:cubicBezTo>
                                  <a:pt x="11302" y="0"/>
                                  <a:pt x="11805" y="35"/>
                                  <a:pt x="12303" y="105"/>
                                </a:cubicBezTo>
                                <a:lnTo>
                                  <a:pt x="12678" y="-2569"/>
                                </a:lnTo>
                                <a:lnTo>
                                  <a:pt x="16508" y="2513"/>
                                </a:lnTo>
                                <a:lnTo>
                                  <a:pt x="11426" y="6343"/>
                                </a:lnTo>
                                <a:lnTo>
                                  <a:pt x="11802" y="3670"/>
                                </a:lnTo>
                                <a:close/>
                              </a:path>
                            </a:pathLst>
                          </a:custGeom>
                          <a:solidFill>
                            <a:srgbClr val="F16422"/>
                          </a:solidFill>
                          <a:ln w="9525">
                            <a:noFill/>
                            <a:miter lim="800000"/>
                            <a:headEnd/>
                            <a:tailEnd/>
                          </a:ln>
                        </wps:spPr>
                        <wps:txbx>
                          <w:txbxContent>
                            <w:p w:rsidR="008E1FF4" w:rsidRDefault="008E1FF4" w:rsidP="008E1FF4"/>
                          </w:txbxContent>
                        </wps:txbx>
                        <wps:bodyPr vert="horz" wrap="square" lIns="0" tIns="0" rIns="0" bIns="0" numCol="1" anchor="ctr" anchorCtr="0" compatLnSpc="1">
                          <a:prstTxWarp prst="textNoShape">
                            <a:avLst/>
                          </a:prstTxWarp>
                        </wps:bodyPr>
                      </wps:wsp>
                      <wps:wsp>
                        <wps:cNvPr id="11" name="_s1051"/>
                        <wps:cNvSpPr>
                          <a:spLocks noChangeArrowheads="1"/>
                        </wps:cNvSpPr>
                        <wps:spPr bwMode="auto">
                          <a:xfrm rot="16200000">
                            <a:off x="4081933" y="1701578"/>
                            <a:ext cx="2144713" cy="2144712"/>
                          </a:xfrm>
                          <a:custGeom>
                            <a:avLst/>
                            <a:gdLst>
                              <a:gd name="G0" fmla="+- -5373952 0 0"/>
                              <a:gd name="G1" fmla="+- -7864320 0 0"/>
                              <a:gd name="G2" fmla="+- -5373952 0 -7864320"/>
                              <a:gd name="G3" fmla="+- 10800 0 0"/>
                              <a:gd name="G4" fmla="+- 0 0 -5373952"/>
                              <a:gd name="T0" fmla="*/ 360 256 1"/>
                              <a:gd name="T1" fmla="*/ 0 256 1"/>
                              <a:gd name="G5" fmla="+- G2 T0 T1"/>
                              <a:gd name="G6" fmla="?: G2 G2 G5"/>
                              <a:gd name="G7" fmla="+- 0 0 G6"/>
                              <a:gd name="G8" fmla="+- 7200 0 0"/>
                              <a:gd name="G9" fmla="+- 0 0 -7864320"/>
                              <a:gd name="G10" fmla="+- 7200 0 2700"/>
                              <a:gd name="G11" fmla="cos G10 -5373952"/>
                              <a:gd name="G12" fmla="sin G10 -5373952"/>
                              <a:gd name="G13" fmla="cos 13500 -5373952"/>
                              <a:gd name="G14" fmla="sin 13500 -5373952"/>
                              <a:gd name="G15" fmla="+- G11 10800 0"/>
                              <a:gd name="G16" fmla="+- G12 10800 0"/>
                              <a:gd name="G17" fmla="+- G13 10800 0"/>
                              <a:gd name="G18" fmla="+- G14 10800 0"/>
                              <a:gd name="G19" fmla="*/ 7200 1 2"/>
                              <a:gd name="G20" fmla="+- G19 5400 0"/>
                              <a:gd name="G21" fmla="cos G20 -5373952"/>
                              <a:gd name="G22" fmla="sin G20 -5373952"/>
                              <a:gd name="G23" fmla="+- G21 10800 0"/>
                              <a:gd name="G24" fmla="+- G12 G23 G22"/>
                              <a:gd name="G25" fmla="+- G22 G23 G11"/>
                              <a:gd name="G26" fmla="cos 10800 -5373952"/>
                              <a:gd name="G27" fmla="sin 10800 -5373952"/>
                              <a:gd name="G28" fmla="cos 7200 -5373952"/>
                              <a:gd name="G29" fmla="sin 7200 -5373952"/>
                              <a:gd name="G30" fmla="+- G26 10800 0"/>
                              <a:gd name="G31" fmla="+- G27 10800 0"/>
                              <a:gd name="G32" fmla="+- G28 10800 0"/>
                              <a:gd name="G33" fmla="+- G29 10800 0"/>
                              <a:gd name="G34" fmla="+- G19 5400 0"/>
                              <a:gd name="G35" fmla="cos G34 -7864320"/>
                              <a:gd name="G36" fmla="sin G34 -7864320"/>
                              <a:gd name="G37" fmla="+/ -7864320 -5373952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739 w 21600"/>
                              <a:gd name="T5" fmla="*/ 198 h 21600"/>
                              <a:gd name="T6" fmla="*/ 6299 w 21600"/>
                              <a:gd name="T7" fmla="*/ 3005 h 21600"/>
                              <a:gd name="T8" fmla="*/ 9426 w 21600"/>
                              <a:gd name="T9" fmla="*/ 3732 h 21600"/>
                              <a:gd name="T10" fmla="*/ 12678 w 21600"/>
                              <a:gd name="T11" fmla="*/ -2569 h 21600"/>
                              <a:gd name="T12" fmla="*/ 16508 w 21600"/>
                              <a:gd name="T13" fmla="*/ 2513 h 21600"/>
                              <a:gd name="T14" fmla="*/ 11426 w 21600"/>
                              <a:gd name="T15" fmla="*/ 634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02" y="3670"/>
                                </a:moveTo>
                                <a:cubicBezTo>
                                  <a:pt x="11470" y="3623"/>
                                  <a:pt x="11135" y="3600"/>
                                  <a:pt x="10800" y="3600"/>
                                </a:cubicBezTo>
                                <a:cubicBezTo>
                                  <a:pt x="9536" y="3599"/>
                                  <a:pt x="8294" y="3932"/>
                                  <a:pt x="7199" y="4564"/>
                                </a:cubicBezTo>
                                <a:lnTo>
                                  <a:pt x="5399" y="1446"/>
                                </a:lnTo>
                                <a:cubicBezTo>
                                  <a:pt x="7041" y="499"/>
                                  <a:pt x="8904" y="-1"/>
                                  <a:pt x="10800" y="0"/>
                                </a:cubicBezTo>
                                <a:cubicBezTo>
                                  <a:pt x="11302" y="0"/>
                                  <a:pt x="11805" y="35"/>
                                  <a:pt x="12303" y="105"/>
                                </a:cubicBezTo>
                                <a:lnTo>
                                  <a:pt x="12678" y="-2569"/>
                                </a:lnTo>
                                <a:lnTo>
                                  <a:pt x="16508" y="2513"/>
                                </a:lnTo>
                                <a:lnTo>
                                  <a:pt x="11426" y="6343"/>
                                </a:lnTo>
                                <a:lnTo>
                                  <a:pt x="11802" y="3670"/>
                                </a:lnTo>
                                <a:close/>
                              </a:path>
                            </a:pathLst>
                          </a:custGeom>
                          <a:solidFill>
                            <a:srgbClr val="E70052"/>
                          </a:solidFill>
                          <a:ln w="9525">
                            <a:noFill/>
                            <a:miter lim="800000"/>
                            <a:headEnd/>
                            <a:tailEnd/>
                          </a:ln>
                        </wps:spPr>
                        <wps:txbx>
                          <w:txbxContent>
                            <w:p w:rsidR="008E1FF4" w:rsidRDefault="008E1FF4" w:rsidP="008E1FF4"/>
                          </w:txbxContent>
                        </wps:txbx>
                        <wps:bodyPr vert="horz" wrap="square" lIns="0" tIns="0" rIns="0" bIns="0" numCol="1" anchor="ctr" anchorCtr="0" compatLnSpc="1">
                          <a:prstTxWarp prst="textNoShape">
                            <a:avLst/>
                          </a:prstTxWarp>
                        </wps:bodyPr>
                      </wps:wsp>
                    </wpg:wgp>
                  </a:graphicData>
                </a:graphic>
              </wp:inline>
            </w:drawing>
          </mc:Choice>
          <mc:Fallback>
            <w:pict>
              <v:group w14:anchorId="35D98E78" id="Group 1" o:spid="_x0000_s1026" alt="Title: Mentors can diagram - Description: Help the apprentice explore current Challenges &amp; Aspirations.  Talk through Choices and Options with the mentee to address these.  Discuss what the Possible Outcomes of these options may be.  Help the apprentice  establish which Solution(s) to take forward and help to determine Next Steps ." style="width:321.75pt;height:264.75pt;mso-position-horizontal-relative:char;mso-position-vertical-relative:line" coordorigin="38519,11967" coordsize="33843,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">
                <v:rect id="_s1042" o:spid="_x0000_s1027" style="position:absolute;left:62294;top:14393;width:10064;height:8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" filled="f" stroked="f">
                  <v:textbox inset="0,0,0,0">
                    <w:txbxContent>
                      <w:p w:rsidR="008E1FF4" w:rsidRPr="008E1FF4" w:rsidRDefault="009E1EF1" w:rsidP="008E1FF4">
                        <w:pPr>
                          <w:pStyle w:val="NormalWeb"/>
                          <w:spacing w:after="200"/>
                          <w:jc w:val="center"/>
                          <w:textAlignment w:val="baseline"/>
                          <w:rPr>
                            <w:rFonts w:asciiTheme="minorHAnsi" w:hAnsiTheme="minorHAnsi"/>
                          </w:rPr>
                        </w:pPr>
                        <w:r>
                          <w:rPr>
                            <w:rFonts w:asciiTheme="minorHAnsi" w:hAnsiTheme="minorHAnsi" w:cstheme="minorBidi"/>
                            <w:color w:val="000000"/>
                            <w:kern w:val="24"/>
                            <w:sz w:val="22"/>
                            <w:szCs w:val="22"/>
                          </w:rPr>
                          <w:t>Help the apprentice</w:t>
                        </w:r>
                        <w:r w:rsidR="008E1FF4" w:rsidRPr="008E1FF4">
                          <w:rPr>
                            <w:rFonts w:asciiTheme="minorHAnsi" w:hAnsiTheme="minorHAnsi" w:cstheme="minorBidi"/>
                            <w:color w:val="000000"/>
                            <w:kern w:val="24"/>
                            <w:sz w:val="22"/>
                            <w:szCs w:val="22"/>
                          </w:rPr>
                          <w:t xml:space="preserve"> </w:t>
                        </w:r>
                        <w:r>
                          <w:rPr>
                            <w:rFonts w:asciiTheme="minorHAnsi" w:hAnsiTheme="minorHAnsi" w:cstheme="minorBidi"/>
                            <w:color w:val="000000"/>
                            <w:kern w:val="24"/>
                            <w:sz w:val="22"/>
                            <w:szCs w:val="22"/>
                          </w:rPr>
                          <w:t>explore c</w:t>
                        </w:r>
                        <w:r w:rsidR="0065783E" w:rsidRPr="008E1FF4">
                          <w:rPr>
                            <w:rFonts w:asciiTheme="minorHAnsi" w:hAnsiTheme="minorHAnsi" w:cstheme="minorBidi"/>
                            <w:color w:val="000000"/>
                            <w:kern w:val="24"/>
                            <w:sz w:val="22"/>
                            <w:szCs w:val="22"/>
                          </w:rPr>
                          <w:t>urrent</w:t>
                        </w:r>
                        <w:r w:rsidR="008E1FF4" w:rsidRPr="008E1FF4">
                          <w:rPr>
                            <w:rFonts w:asciiTheme="minorHAnsi" w:hAnsiTheme="minorHAnsi" w:cstheme="minorBidi"/>
                            <w:b/>
                            <w:bCs/>
                            <w:color w:val="000000"/>
                            <w:kern w:val="24"/>
                            <w:sz w:val="22"/>
                            <w:szCs w:val="22"/>
                          </w:rPr>
                          <w:t xml:space="preserve"> Challenges &amp; Aspirations</w:t>
                        </w:r>
                      </w:p>
                    </w:txbxContent>
                  </v:textbox>
                </v:rect>
                <v:rect id="_s1043" o:spid="_x0000_s1028" style="position:absolute;left:62294;top:33870;width:10065;height:9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" filled="f" stroked="f">
                  <v:textbox inset="0,0,0,0">
                    <w:txbxContent>
                      <w:p w:rsidR="008E1FF4" w:rsidRPr="008E1FF4" w:rsidRDefault="008E1FF4" w:rsidP="008E1FF4">
                        <w:pPr>
                          <w:pStyle w:val="NormalWeb"/>
                          <w:spacing w:after="200"/>
                          <w:jc w:val="center"/>
                          <w:textAlignment w:val="baseline"/>
                          <w:rPr>
                            <w:rFonts w:asciiTheme="minorHAnsi" w:hAnsiTheme="minorHAnsi"/>
                          </w:rPr>
                        </w:pPr>
                        <w:r w:rsidRPr="008E1FF4">
                          <w:rPr>
                            <w:rFonts w:asciiTheme="minorHAnsi" w:hAnsiTheme="minorHAnsi" w:cstheme="minorBidi"/>
                            <w:color w:val="000000"/>
                            <w:kern w:val="24"/>
                            <w:sz w:val="22"/>
                            <w:szCs w:val="22"/>
                          </w:rPr>
                          <w:t>Talk through C</w:t>
                        </w:r>
                        <w:r w:rsidRPr="008E1FF4">
                          <w:rPr>
                            <w:rFonts w:asciiTheme="minorHAnsi" w:hAnsiTheme="minorHAnsi" w:cstheme="minorBidi"/>
                            <w:b/>
                            <w:bCs/>
                            <w:color w:val="000000"/>
                            <w:kern w:val="24"/>
                            <w:sz w:val="22"/>
                            <w:szCs w:val="22"/>
                          </w:rPr>
                          <w:t>hoices</w:t>
                        </w:r>
                        <w:r w:rsidRPr="008E1FF4">
                          <w:rPr>
                            <w:rFonts w:asciiTheme="minorHAnsi" w:hAnsiTheme="minorHAnsi" w:cstheme="minorBidi"/>
                            <w:color w:val="000000"/>
                            <w:kern w:val="24"/>
                            <w:sz w:val="22"/>
                            <w:szCs w:val="22"/>
                          </w:rPr>
                          <w:t xml:space="preserve"> and </w:t>
                        </w:r>
                        <w:r w:rsidRPr="008E1FF4">
                          <w:rPr>
                            <w:rFonts w:asciiTheme="minorHAnsi" w:hAnsiTheme="minorHAnsi" w:cstheme="minorBidi"/>
                            <w:b/>
                            <w:bCs/>
                            <w:color w:val="000000"/>
                            <w:kern w:val="24"/>
                            <w:sz w:val="22"/>
                            <w:szCs w:val="22"/>
                          </w:rPr>
                          <w:t>Options</w:t>
                        </w:r>
                        <w:r w:rsidRPr="008E1FF4">
                          <w:rPr>
                            <w:rFonts w:asciiTheme="minorHAnsi" w:hAnsiTheme="minorHAnsi" w:cstheme="minorBidi"/>
                            <w:color w:val="000000"/>
                            <w:kern w:val="24"/>
                            <w:sz w:val="22"/>
                            <w:szCs w:val="22"/>
                          </w:rPr>
                          <w:t xml:space="preserve"> with the mentee to address these</w:t>
                        </w:r>
                      </w:p>
                    </w:txbxContent>
                  </v:textbox>
                </v:rect>
                <v:rect id="_s1044" o:spid="_x0000_s1029" style="position:absolute;left:39239;top:33888;width:11660;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" filled="f" stroked="f">
                  <v:textbox inset="0,0,0,0">
                    <w:txbxContent>
                      <w:p w:rsidR="008E1FF4" w:rsidRPr="008E1FF4" w:rsidRDefault="008E1FF4" w:rsidP="008E1FF4">
                        <w:pPr>
                          <w:pStyle w:val="NormalWeb"/>
                          <w:spacing w:after="200"/>
                          <w:jc w:val="center"/>
                          <w:textAlignment w:val="baseline"/>
                          <w:rPr>
                            <w:rFonts w:asciiTheme="minorHAnsi" w:hAnsiTheme="minorHAnsi"/>
                          </w:rPr>
                        </w:pPr>
                        <w:r w:rsidRPr="008E1FF4">
                          <w:rPr>
                            <w:rFonts w:asciiTheme="minorHAnsi" w:hAnsiTheme="minorHAnsi" w:cstheme="minorBidi"/>
                            <w:color w:val="000000"/>
                            <w:kern w:val="24"/>
                            <w:sz w:val="22"/>
                            <w:szCs w:val="22"/>
                          </w:rPr>
                          <w:t xml:space="preserve">Discuss what the </w:t>
                        </w:r>
                        <w:r w:rsidRPr="008E1FF4">
                          <w:rPr>
                            <w:rFonts w:asciiTheme="minorHAnsi" w:hAnsiTheme="minorHAnsi" w:cstheme="minorBidi"/>
                            <w:b/>
                            <w:bCs/>
                            <w:color w:val="000000"/>
                            <w:kern w:val="24"/>
                            <w:sz w:val="22"/>
                            <w:szCs w:val="22"/>
                          </w:rPr>
                          <w:t>Possible Outcomes</w:t>
                        </w:r>
                        <w:r w:rsidRPr="008E1FF4">
                          <w:rPr>
                            <w:rFonts w:asciiTheme="minorHAnsi" w:hAnsiTheme="minorHAnsi" w:cstheme="minorBidi"/>
                            <w:color w:val="000000"/>
                            <w:kern w:val="24"/>
                            <w:sz w:val="22"/>
                            <w:szCs w:val="22"/>
                          </w:rPr>
                          <w:t xml:space="preserve"> of these options may be</w:t>
                        </w:r>
                      </w:p>
                    </w:txbxContent>
                  </v:textbox>
                </v:rect>
                <v:rect id="_s1045" o:spid="_x0000_s1030" style="position:absolute;left:38519;top:12577;width:12349;height:9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" filled="f" stroked="f">
                  <v:textbox inset="0,0,0,0">
                    <w:txbxContent>
                      <w:p w:rsidR="008E1FF4" w:rsidRPr="008E1FF4" w:rsidRDefault="009E1EF1" w:rsidP="008E1FF4">
                        <w:pPr>
                          <w:pStyle w:val="NormalWeb"/>
                          <w:spacing w:after="200"/>
                          <w:jc w:val="center"/>
                          <w:textAlignment w:val="baseline"/>
                          <w:rPr>
                            <w:rFonts w:asciiTheme="minorHAnsi" w:hAnsiTheme="minorHAnsi"/>
                          </w:rPr>
                        </w:pPr>
                        <w:r>
                          <w:rPr>
                            <w:rFonts w:asciiTheme="minorHAnsi" w:hAnsiTheme="minorHAnsi" w:cstheme="minorBidi"/>
                            <w:color w:val="000000"/>
                            <w:kern w:val="24"/>
                            <w:sz w:val="22"/>
                            <w:szCs w:val="22"/>
                          </w:rPr>
                          <w:t xml:space="preserve">Help the apprentice </w:t>
                        </w:r>
                        <w:r w:rsidR="008E1FF4" w:rsidRPr="008E1FF4">
                          <w:rPr>
                            <w:rFonts w:asciiTheme="minorHAnsi" w:hAnsiTheme="minorHAnsi" w:cstheme="minorBidi"/>
                            <w:color w:val="000000"/>
                            <w:kern w:val="24"/>
                            <w:sz w:val="22"/>
                            <w:szCs w:val="22"/>
                          </w:rPr>
                          <w:t xml:space="preserve"> establish which </w:t>
                        </w:r>
                        <w:r w:rsidR="008E1FF4" w:rsidRPr="008E1FF4">
                          <w:rPr>
                            <w:rFonts w:asciiTheme="minorHAnsi" w:hAnsiTheme="minorHAnsi" w:cstheme="minorBidi"/>
                            <w:b/>
                            <w:bCs/>
                            <w:color w:val="000000"/>
                            <w:kern w:val="24"/>
                            <w:sz w:val="22"/>
                            <w:szCs w:val="22"/>
                          </w:rPr>
                          <w:t>Solution(s)</w:t>
                        </w:r>
                        <w:r w:rsidR="008E1FF4" w:rsidRPr="008E1FF4">
                          <w:rPr>
                            <w:rFonts w:asciiTheme="minorHAnsi" w:hAnsiTheme="minorHAnsi" w:cstheme="minorBidi"/>
                            <w:color w:val="000000"/>
                            <w:kern w:val="24"/>
                            <w:sz w:val="22"/>
                            <w:szCs w:val="22"/>
                          </w:rPr>
                          <w:t xml:space="preserve"> to take forward and help to determine </w:t>
                        </w:r>
                        <w:r w:rsidR="008E1FF4" w:rsidRPr="008E1FF4">
                          <w:rPr>
                            <w:rFonts w:asciiTheme="minorHAnsi" w:hAnsiTheme="minorHAnsi" w:cstheme="minorBidi"/>
                            <w:b/>
                            <w:bCs/>
                            <w:color w:val="000000"/>
                            <w:kern w:val="24"/>
                            <w:sz w:val="22"/>
                            <w:szCs w:val="22"/>
                          </w:rPr>
                          <w:t>Next Steps</w:t>
                        </w:r>
                        <w:r w:rsidR="008E1FF4" w:rsidRPr="008E1FF4">
                          <w:rPr>
                            <w:rFonts w:asciiTheme="minorHAnsi" w:hAnsiTheme="minorHAnsi" w:cstheme="minorBidi"/>
                            <w:color w:val="000000"/>
                            <w:kern w:val="24"/>
                            <w:sz w:val="22"/>
                            <w:szCs w:val="22"/>
                          </w:rPr>
                          <w:t xml:space="preserve"> </w:t>
                        </w:r>
                      </w:p>
                    </w:txbxContent>
                  </v:textbox>
                </v:rect>
                <v:shape id="_s1048" o:spid="_x0000_s1031" style="position:absolute;left:45867;top:11967;width:21447;height:2144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" adj="-11796480,,5400" path="m11802,3670v-332,-47,-667,-70,-1002,-70c9536,3599,8294,3932,7199,4564l5399,1446c7041,499,8904,-1,10800,v502,,1005,35,1503,105l12678,-2569r3830,5082l11426,6343r376,-2673xe" fillcolor="#54297d" stroked="f">
                  <v:stroke joinstyle="miter"/>
                  <v:formulas/>
                  <v:path o:connecttype="custom" o:connectlocs="867715,19660;625442,298373;935928,370559;1258827,-255082;1639116,249521;1134513,629811" o:connectangles="0,0,0,0,0,0" textboxrect="3163,3163,18437,18437"/>
                  <v:textbox inset="0,0,0,0">
                    <w:txbxContent>
                      <w:p w:rsidR="008E1FF4" w:rsidRDefault="008E1FF4" w:rsidP="008E1FF4"/>
                    </w:txbxContent>
                  </v:textbox>
                </v:shape>
                <v:shape id="_s1049" o:spid="_x0000_s1032" style="position:absolute;left:50915;top:17015;width:21447;height:21447;rotation:9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" adj="-11796480,,5400" path="m11802,3670v-332,-47,-667,-70,-1002,-70c9536,3599,8294,3932,7199,4564l5399,1446c7041,499,8904,-1,10800,v502,,1005,35,1503,105l12678,-2569r3830,5082l11426,6343r376,-2673xe" fillcolor="#5fa534" stroked="f" strokeweight="0">
                  <v:stroke joinstyle="miter"/>
                  <v:formulas/>
                  <v:path o:connecttype="custom" o:connectlocs="867715,19660;625442,298373;935929,370559;1258827,-255082;1639117,249521;1134513,629811" o:connectangles="0,0,0,0,0,0" textboxrect="3163,3163,18437,18437"/>
                  <v:textbox inset="0,0,0,0">
                    <w:txbxContent>
                      <w:p w:rsidR="008E1FF4" w:rsidRDefault="008E1FF4" w:rsidP="008E1FF4"/>
                    </w:txbxContent>
                  </v:textbox>
                </v:shape>
                <v:shape id="_s1050" o:spid="_x0000_s1033" style="position:absolute;left:45867;top:22064;width:21447;height:21447;rotation:18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" adj="-11796480,,5400" path="m11802,3670v-332,-47,-667,-70,-1002,-70c9536,3599,8294,3932,7199,4564l5399,1446c7041,499,8904,-1,10800,v502,,1005,35,1503,105l12678,-2569r3830,5082l11426,6343r376,-2673xe" fillcolor="#f16422" stroked="f">
                  <v:stroke joinstyle="miter"/>
                  <v:formulas/>
                  <v:path o:connecttype="custom" o:connectlocs="867715,19660;625442,298373;935928,370559;1258827,-255082;1639116,249521;1134513,629811" o:connectangles="0,0,0,0,0,0" textboxrect="3163,3163,18437,18437"/>
                  <v:textbox inset="0,0,0,0">
                    <w:txbxContent>
                      <w:p w:rsidR="008E1FF4" w:rsidRDefault="008E1FF4" w:rsidP="008E1FF4"/>
                    </w:txbxContent>
                  </v:textbox>
                </v:shape>
                <v:shape id="_s1051" o:spid="_x0000_s1034" style="position:absolute;left:40819;top:17015;width:21447;height:21447;rotation:-9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" adj="-11796480,,5400" path="m11802,3670v-332,-47,-667,-70,-1002,-70c9536,3599,8294,3932,7199,4564l5399,1446c7041,499,8904,-1,10800,v502,,1005,35,1503,105l12678,-2569r3830,5082l11426,6343r376,-2673xe" fillcolor="#e70052" stroked="f">
                  <v:stroke joinstyle="miter"/>
                  <v:formulas/>
                  <v:path o:connecttype="custom" o:connectlocs="867715,19660;625442,298373;935929,370559;1258827,-255082;1639117,249521;1134513,629811" o:connectangles="0,0,0,0,0,0" textboxrect="3163,3163,18437,18437"/>
                  <v:textbox inset="0,0,0,0">
                    <w:txbxContent>
                      <w:p w:rsidR="008E1FF4" w:rsidRDefault="008E1FF4" w:rsidP="008E1FF4"/>
                    </w:txbxContent>
                  </v:textbox>
                </v:shape>
                <w10:anchorlock/>
              </v:group>
            </w:pict>
          </mc:Fallback>
        </mc:AlternateContent>
      </w:r>
    </w:p>
    <w:p w:rsidR="00EC33EA" w:rsidRDefault="00EC33EA" w:rsidP="00B53056">
      <w:pPr>
        <w:spacing w:after="200" w:line="240" w:lineRule="auto"/>
        <w:rPr>
          <w:rFonts w:cs="Arial"/>
        </w:rPr>
      </w:pPr>
    </w:p>
    <w:p w:rsidR="00B53056" w:rsidRPr="00B53056" w:rsidRDefault="00B53056" w:rsidP="00B53056">
      <w:pPr>
        <w:spacing w:after="200" w:line="240" w:lineRule="auto"/>
        <w:rPr>
          <w:rFonts w:cs="Arial"/>
        </w:rPr>
      </w:pPr>
      <w:r w:rsidRPr="00B53056">
        <w:rPr>
          <w:rFonts w:cs="Arial"/>
        </w:rPr>
        <w:t>The role of the mentor can encompass any or all of the following depending on the speci</w:t>
      </w:r>
      <w:r w:rsidR="009E1EF1">
        <w:rPr>
          <w:rFonts w:cs="Arial"/>
        </w:rPr>
        <w:t>fic needs of the apprentice</w:t>
      </w:r>
      <w:r w:rsidRPr="00B53056">
        <w:rPr>
          <w:rFonts w:cs="Arial"/>
        </w:rPr>
        <w:t>:</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act as a sounding board</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listen and challenge</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question</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provide professional and personal support</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encourage independent thinking</w:t>
      </w:r>
    </w:p>
    <w:p w:rsidR="00B53056" w:rsidRPr="00B53056" w:rsidRDefault="00B53056" w:rsidP="00B53056">
      <w:pPr>
        <w:numPr>
          <w:ilvl w:val="0"/>
          <w:numId w:val="4"/>
        </w:numPr>
        <w:tabs>
          <w:tab w:val="num" w:pos="720"/>
        </w:tabs>
        <w:spacing w:after="0" w:line="240" w:lineRule="auto"/>
        <w:ind w:left="288" w:firstLine="72"/>
        <w:rPr>
          <w:rFonts w:cs="Arial"/>
          <w:lang w:val="en-US"/>
        </w:rPr>
      </w:pPr>
      <w:r w:rsidRPr="00B53056">
        <w:rPr>
          <w:rFonts w:cs="Arial"/>
          <w:lang w:val="en-US"/>
        </w:rPr>
        <w:t>keep to boundaries and principles – mentoring is not therapy</w:t>
      </w:r>
    </w:p>
    <w:p w:rsidR="00B53056" w:rsidRPr="00B53056" w:rsidRDefault="009E1EF1" w:rsidP="00B53056">
      <w:pPr>
        <w:numPr>
          <w:ilvl w:val="0"/>
          <w:numId w:val="3"/>
        </w:numPr>
        <w:spacing w:after="0" w:line="240" w:lineRule="auto"/>
        <w:ind w:left="700"/>
        <w:rPr>
          <w:rFonts w:cs="Arial"/>
          <w:lang w:val="en-US"/>
        </w:rPr>
      </w:pPr>
      <w:r>
        <w:rPr>
          <w:rFonts w:cs="Arial"/>
          <w:lang w:val="en-US"/>
        </w:rPr>
        <w:t>encourage the apprentice</w:t>
      </w:r>
      <w:r w:rsidR="00B53056" w:rsidRPr="00B53056">
        <w:rPr>
          <w:rFonts w:cs="Arial"/>
          <w:lang w:val="en-US"/>
        </w:rPr>
        <w:t xml:space="preserve"> to come up with their own solutions to problems</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 xml:space="preserve">coach the </w:t>
      </w:r>
      <w:r w:rsidR="009E1EF1">
        <w:rPr>
          <w:rFonts w:cs="Arial"/>
          <w:lang w:val="en-US"/>
        </w:rPr>
        <w:t xml:space="preserve">apprentice </w:t>
      </w:r>
      <w:r w:rsidRPr="00B53056">
        <w:rPr>
          <w:rFonts w:cs="Arial"/>
          <w:lang w:val="en-US"/>
        </w:rPr>
        <w:t>to make the most of their talents</w:t>
      </w:r>
    </w:p>
    <w:p w:rsidR="00B53056" w:rsidRPr="00B53056" w:rsidRDefault="009E1EF1" w:rsidP="00B53056">
      <w:pPr>
        <w:numPr>
          <w:ilvl w:val="0"/>
          <w:numId w:val="3"/>
        </w:numPr>
        <w:spacing w:after="0" w:line="240" w:lineRule="auto"/>
        <w:ind w:left="700"/>
        <w:rPr>
          <w:rFonts w:cs="Arial"/>
          <w:lang w:val="en-US"/>
        </w:rPr>
      </w:pPr>
      <w:r>
        <w:rPr>
          <w:rFonts w:cs="Arial"/>
          <w:lang w:val="en-US"/>
        </w:rPr>
        <w:t>build the apprentices</w:t>
      </w:r>
      <w:r w:rsidR="00B53056" w:rsidRPr="00B53056">
        <w:rPr>
          <w:rFonts w:cs="Arial"/>
          <w:lang w:val="en-US"/>
        </w:rPr>
        <w:t xml:space="preserve"> self confidence</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act as a role model</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be someone to talk to outside the line management structure</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 xml:space="preserve">offer insights into the culture and values of the </w:t>
      </w:r>
      <w:proofErr w:type="spellStart"/>
      <w:r w:rsidRPr="00B53056">
        <w:rPr>
          <w:rFonts w:cs="Arial"/>
          <w:lang w:val="en-US"/>
        </w:rPr>
        <w:t>organisation</w:t>
      </w:r>
      <w:proofErr w:type="spellEnd"/>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share their experience and expertise</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give feedback</w:t>
      </w:r>
    </w:p>
    <w:p w:rsidR="00B53056" w:rsidRPr="00B53056" w:rsidRDefault="00B53056" w:rsidP="00B53056">
      <w:pPr>
        <w:numPr>
          <w:ilvl w:val="0"/>
          <w:numId w:val="3"/>
        </w:numPr>
        <w:spacing w:after="0" w:line="240" w:lineRule="auto"/>
        <w:ind w:left="700"/>
        <w:rPr>
          <w:rFonts w:cs="Arial"/>
          <w:lang w:val="en-US"/>
        </w:rPr>
      </w:pPr>
      <w:r w:rsidRPr="00B53056">
        <w:rPr>
          <w:rFonts w:cs="Arial"/>
          <w:lang w:val="en-US"/>
        </w:rPr>
        <w:t>provide</w:t>
      </w:r>
      <w:r w:rsidR="00EA68C5">
        <w:rPr>
          <w:rFonts w:cs="Arial"/>
          <w:lang w:val="en-US"/>
        </w:rPr>
        <w:t xml:space="preserve"> advice where possible </w:t>
      </w:r>
    </w:p>
    <w:p w:rsidR="004E2022" w:rsidRPr="009E1EF1" w:rsidRDefault="004E2022" w:rsidP="00CC3630">
      <w:pPr>
        <w:pStyle w:val="Heading1"/>
      </w:pPr>
      <w:bookmarkStart w:id="5" w:name="_Toc47520141"/>
      <w:r w:rsidRPr="009E1EF1">
        <w:t>R</w:t>
      </w:r>
      <w:r w:rsidR="009E1EF1">
        <w:t>esponsibilities of a Mentee</w:t>
      </w:r>
      <w:bookmarkEnd w:id="5"/>
    </w:p>
    <w:p w:rsidR="004E2022" w:rsidRPr="004E2022" w:rsidRDefault="004E2022" w:rsidP="004E2022">
      <w:pPr>
        <w:autoSpaceDE w:val="0"/>
        <w:autoSpaceDN w:val="0"/>
        <w:adjustRightInd w:val="0"/>
        <w:spacing w:after="0" w:line="240" w:lineRule="auto"/>
        <w:rPr>
          <w:rFonts w:cs="Arial"/>
          <w:bCs/>
          <w:iCs/>
          <w:lang w:val="en-US"/>
        </w:rPr>
      </w:pPr>
    </w:p>
    <w:p w:rsidR="004E2022" w:rsidRPr="004E2022" w:rsidRDefault="004E2022" w:rsidP="004E2022">
      <w:pPr>
        <w:autoSpaceDE w:val="0"/>
        <w:autoSpaceDN w:val="0"/>
        <w:adjustRightInd w:val="0"/>
        <w:spacing w:after="0" w:line="240" w:lineRule="auto"/>
        <w:jc w:val="both"/>
        <w:rPr>
          <w:rFonts w:cs="Arial"/>
          <w:color w:val="000000"/>
          <w:lang w:val="en-US"/>
        </w:rPr>
      </w:pPr>
      <w:r w:rsidRPr="004E2022">
        <w:rPr>
          <w:rFonts w:cs="Arial"/>
          <w:color w:val="000000"/>
          <w:lang w:val="en-US"/>
        </w:rPr>
        <w:t xml:space="preserve">The </w:t>
      </w:r>
      <w:r>
        <w:rPr>
          <w:rFonts w:cs="Arial"/>
          <w:color w:val="000000"/>
          <w:lang w:val="en-US"/>
        </w:rPr>
        <w:t xml:space="preserve">apprentice also has an important </w:t>
      </w:r>
      <w:r w:rsidRPr="004E2022">
        <w:rPr>
          <w:rFonts w:cs="Arial"/>
          <w:color w:val="000000"/>
          <w:lang w:val="en-US"/>
        </w:rPr>
        <w:t xml:space="preserve">role </w:t>
      </w:r>
      <w:r>
        <w:rPr>
          <w:rFonts w:cs="Arial"/>
          <w:color w:val="000000"/>
          <w:lang w:val="en-US"/>
        </w:rPr>
        <w:t>to play in the relationships</w:t>
      </w:r>
      <w:r w:rsidR="00EC33EA">
        <w:rPr>
          <w:rFonts w:cs="Arial"/>
          <w:color w:val="000000"/>
          <w:lang w:val="en-US"/>
        </w:rPr>
        <w:t xml:space="preserve"> as the mentee</w:t>
      </w:r>
      <w:r>
        <w:rPr>
          <w:rFonts w:cs="Arial"/>
          <w:color w:val="000000"/>
          <w:lang w:val="en-US"/>
        </w:rPr>
        <w:t xml:space="preserve">. </w:t>
      </w:r>
    </w:p>
    <w:p w:rsidR="004E2022" w:rsidRPr="004E2022" w:rsidRDefault="004E2022" w:rsidP="004E2022">
      <w:pPr>
        <w:autoSpaceDE w:val="0"/>
        <w:autoSpaceDN w:val="0"/>
        <w:adjustRightInd w:val="0"/>
        <w:spacing w:after="0" w:line="240" w:lineRule="auto"/>
        <w:jc w:val="both"/>
        <w:rPr>
          <w:rFonts w:cs="Arial"/>
          <w:color w:val="000000"/>
          <w:lang w:val="en-US"/>
        </w:rPr>
      </w:pPr>
    </w:p>
    <w:p w:rsidR="004E2022" w:rsidRPr="004E2022" w:rsidRDefault="004E2022" w:rsidP="00CC3630">
      <w:pPr>
        <w:pStyle w:val="Heading2"/>
      </w:pPr>
      <w:bookmarkStart w:id="6" w:name="_Toc47520142"/>
      <w:r w:rsidRPr="004E2022">
        <w:lastRenderedPageBreak/>
        <w:t>Mentee responsibilities include:</w:t>
      </w:r>
      <w:bookmarkEnd w:id="6"/>
    </w:p>
    <w:p w:rsidR="004E2022" w:rsidRP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Driving the relationship; scheduling time to meet with the mentor and maintaining an up to date record of their plan and progress</w:t>
      </w:r>
    </w:p>
    <w:p w:rsidR="004E2022" w:rsidRP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Working proactively with the mentor to assess their areas of strength, development areas, career goals and personal objectives and expectations of the mentoring relationship</w:t>
      </w:r>
    </w:p>
    <w:p w:rsidR="004E2022" w:rsidRP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Taking ownership for their own development and committing to the exchange of information including; ideas, development themes, actions, feedback</w:t>
      </w:r>
    </w:p>
    <w:p w:rsidR="004E2022" w:rsidRPr="004E2022" w:rsidRDefault="009E1EF1" w:rsidP="004E2022">
      <w:pPr>
        <w:numPr>
          <w:ilvl w:val="0"/>
          <w:numId w:val="6"/>
        </w:numPr>
        <w:autoSpaceDE w:val="0"/>
        <w:autoSpaceDN w:val="0"/>
        <w:adjustRightInd w:val="0"/>
        <w:spacing w:after="0" w:line="240" w:lineRule="auto"/>
        <w:contextualSpacing/>
        <w:jc w:val="both"/>
        <w:rPr>
          <w:rFonts w:cs="Arial"/>
          <w:bCs/>
          <w:iCs/>
          <w:lang w:val="en-US"/>
        </w:rPr>
      </w:pPr>
      <w:r>
        <w:rPr>
          <w:rFonts w:cs="Arial"/>
          <w:bCs/>
          <w:iCs/>
          <w:lang w:val="en-US"/>
        </w:rPr>
        <w:t>F</w:t>
      </w:r>
      <w:r w:rsidR="004E2022" w:rsidRPr="004E2022">
        <w:rPr>
          <w:rFonts w:cs="Arial"/>
          <w:bCs/>
          <w:iCs/>
          <w:lang w:val="en-US"/>
        </w:rPr>
        <w:t>ollowing through on actions discussed with the mentor, gathering feedback and sharing personal learning</w:t>
      </w:r>
    </w:p>
    <w:p w:rsidR="004E2022" w:rsidRP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Respecting the mentor’s experience, ideas, guidance and time</w:t>
      </w:r>
    </w:p>
    <w:p w:rsidR="004E2022" w:rsidRP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Interested in skills building and goal-setting, and a keen willingness to step out of their own comfort zone</w:t>
      </w:r>
    </w:p>
    <w:p w:rsidR="004E2022" w:rsidRDefault="004E2022" w:rsidP="004E2022">
      <w:pPr>
        <w:numPr>
          <w:ilvl w:val="0"/>
          <w:numId w:val="6"/>
        </w:numPr>
        <w:autoSpaceDE w:val="0"/>
        <w:autoSpaceDN w:val="0"/>
        <w:adjustRightInd w:val="0"/>
        <w:spacing w:after="0" w:line="240" w:lineRule="auto"/>
        <w:contextualSpacing/>
        <w:jc w:val="both"/>
        <w:rPr>
          <w:rFonts w:cs="Arial"/>
          <w:bCs/>
          <w:iCs/>
          <w:lang w:val="en-US"/>
        </w:rPr>
      </w:pPr>
      <w:r w:rsidRPr="004E2022">
        <w:rPr>
          <w:rFonts w:cs="Arial"/>
          <w:bCs/>
          <w:iCs/>
          <w:lang w:val="en-US"/>
        </w:rPr>
        <w:t xml:space="preserve">Committed to the process and willing to learn from all </w:t>
      </w:r>
      <w:r w:rsidR="009E1EF1">
        <w:rPr>
          <w:rFonts w:cs="Arial"/>
          <w:bCs/>
          <w:iCs/>
          <w:lang w:val="en-US"/>
        </w:rPr>
        <w:t>formal development acti</w:t>
      </w:r>
      <w:r w:rsidR="006A3CDB">
        <w:rPr>
          <w:rFonts w:cs="Arial"/>
          <w:bCs/>
          <w:iCs/>
          <w:lang w:val="en-US"/>
        </w:rPr>
        <w:t>vi</w:t>
      </w:r>
      <w:r w:rsidR="009E1EF1">
        <w:rPr>
          <w:rFonts w:cs="Arial"/>
          <w:bCs/>
          <w:iCs/>
          <w:lang w:val="en-US"/>
        </w:rPr>
        <w:t>ties</w:t>
      </w:r>
    </w:p>
    <w:p w:rsidR="009E1EF1" w:rsidRPr="004E2022" w:rsidRDefault="009E1EF1" w:rsidP="006A3CDB">
      <w:pPr>
        <w:autoSpaceDE w:val="0"/>
        <w:autoSpaceDN w:val="0"/>
        <w:adjustRightInd w:val="0"/>
        <w:spacing w:after="0" w:line="240" w:lineRule="auto"/>
        <w:contextualSpacing/>
        <w:jc w:val="both"/>
        <w:rPr>
          <w:rFonts w:cs="Arial"/>
          <w:bCs/>
          <w:iCs/>
          <w:lang w:val="en-US"/>
        </w:rPr>
      </w:pPr>
    </w:p>
    <w:p w:rsidR="004E2022" w:rsidRPr="009E1EF1" w:rsidRDefault="00F43D62" w:rsidP="00CC3630">
      <w:pPr>
        <w:pStyle w:val="Heading1"/>
        <w:rPr>
          <w:lang w:eastAsia="en-GB"/>
        </w:rPr>
      </w:pPr>
      <w:bookmarkStart w:id="7" w:name="_Toc47520143"/>
      <w:r w:rsidRPr="009E1EF1">
        <w:rPr>
          <w:lang w:eastAsia="en-GB"/>
        </w:rPr>
        <w:t>W</w:t>
      </w:r>
      <w:r w:rsidR="009E1EF1">
        <w:rPr>
          <w:lang w:eastAsia="en-GB"/>
        </w:rPr>
        <w:t>ho Would Make a Good Mentor</w:t>
      </w:r>
      <w:r w:rsidRPr="009E1EF1">
        <w:rPr>
          <w:lang w:eastAsia="en-GB"/>
        </w:rPr>
        <w:t>?</w:t>
      </w:r>
      <w:bookmarkEnd w:id="7"/>
    </w:p>
    <w:p w:rsidR="00F43D62" w:rsidRDefault="00F43D62" w:rsidP="00F43D62">
      <w:pPr>
        <w:spacing w:after="360" w:line="300" w:lineRule="atLeast"/>
        <w:rPr>
          <w:rFonts w:eastAsia="Times New Roman" w:cs="Helvetica"/>
          <w:lang w:val="en" w:eastAsia="en-GB"/>
        </w:rPr>
      </w:pPr>
      <w:r w:rsidRPr="00B53056">
        <w:rPr>
          <w:rFonts w:eastAsia="Times New Roman" w:cs="Helvetica"/>
          <w:lang w:val="en" w:eastAsia="en-GB"/>
        </w:rPr>
        <w:t>A mentor should be someone from outside the apprentice’s reporting hierarc</w:t>
      </w:r>
      <w:r w:rsidR="00B53056">
        <w:rPr>
          <w:rFonts w:eastAsia="Times New Roman" w:cs="Helvetica"/>
          <w:lang w:val="en" w:eastAsia="en-GB"/>
        </w:rPr>
        <w:t>hy at work</w:t>
      </w:r>
      <w:r w:rsidRPr="00B53056">
        <w:rPr>
          <w:rFonts w:eastAsia="Times New Roman" w:cs="Helvetica"/>
          <w:lang w:val="en" w:eastAsia="en-GB"/>
        </w:rPr>
        <w:t>. It is also essential that issues between mentor and mentee are confidential.</w:t>
      </w:r>
      <w:r w:rsidR="004E2022">
        <w:rPr>
          <w:rFonts w:eastAsia="Times New Roman" w:cs="Helvetica"/>
          <w:color w:val="2E74B5" w:themeColor="accent1" w:themeShade="BF"/>
          <w:sz w:val="24"/>
          <w:szCs w:val="24"/>
          <w:lang w:val="en" w:eastAsia="en-GB"/>
        </w:rPr>
        <w:t xml:space="preserve"> </w:t>
      </w:r>
      <w:r w:rsidR="00B53056">
        <w:rPr>
          <w:rFonts w:eastAsia="Times New Roman" w:cs="Helvetica"/>
          <w:lang w:val="en" w:eastAsia="en-GB"/>
        </w:rPr>
        <w:t xml:space="preserve">A mentor should be an experienced member of staff who has the </w:t>
      </w:r>
      <w:r w:rsidRPr="00B53056">
        <w:rPr>
          <w:rFonts w:eastAsia="Times New Roman" w:cs="Helvetica"/>
          <w:lang w:val="en" w:eastAsia="en-GB"/>
        </w:rPr>
        <w:t>following mentoring skills:</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a</w:t>
      </w:r>
      <w:r w:rsidRPr="004E2022">
        <w:rPr>
          <w:rFonts w:eastAsia="Times New Roman" w:cs="Helvetica"/>
          <w:lang w:val="en" w:eastAsia="en-GB"/>
        </w:rPr>
        <w:t>ctive listening</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q</w:t>
      </w:r>
      <w:r w:rsidRPr="004E2022">
        <w:rPr>
          <w:rFonts w:eastAsia="Times New Roman" w:cs="Helvetica"/>
          <w:lang w:val="en" w:eastAsia="en-GB"/>
        </w:rPr>
        <w:t>uestioning</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b</w:t>
      </w:r>
      <w:r w:rsidRPr="004E2022">
        <w:rPr>
          <w:rFonts w:eastAsia="Times New Roman" w:cs="Helvetica"/>
          <w:lang w:val="en" w:eastAsia="en-GB"/>
        </w:rPr>
        <w:t>uilding rapport</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o</w:t>
      </w:r>
      <w:r w:rsidRPr="004E2022">
        <w:rPr>
          <w:rFonts w:eastAsia="Times New Roman" w:cs="Helvetica"/>
          <w:lang w:val="en" w:eastAsia="en-GB"/>
        </w:rPr>
        <w:t>ffering constructive feedback</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s</w:t>
      </w:r>
      <w:r w:rsidRPr="004E2022">
        <w:rPr>
          <w:rFonts w:eastAsia="Times New Roman" w:cs="Helvetica"/>
          <w:lang w:val="en" w:eastAsia="en-GB"/>
        </w:rPr>
        <w:t>etting targets</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o</w:t>
      </w:r>
      <w:r w:rsidRPr="004E2022">
        <w:rPr>
          <w:rFonts w:eastAsia="Times New Roman" w:cs="Helvetica"/>
          <w:lang w:val="en" w:eastAsia="en-GB"/>
        </w:rPr>
        <w:t>ffering support and guidance</w:t>
      </w:r>
    </w:p>
    <w:p w:rsidR="004E2022"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s</w:t>
      </w:r>
      <w:r w:rsidRPr="004E2022">
        <w:rPr>
          <w:rFonts w:eastAsia="Times New Roman" w:cs="Helvetica"/>
          <w:lang w:val="en" w:eastAsia="en-GB"/>
        </w:rPr>
        <w:t>ignposting</w:t>
      </w:r>
    </w:p>
    <w:p w:rsidR="00B53056" w:rsidRPr="004E2022" w:rsidRDefault="004E2022" w:rsidP="004E2022">
      <w:pPr>
        <w:pStyle w:val="ListParagraph"/>
        <w:numPr>
          <w:ilvl w:val="0"/>
          <w:numId w:val="7"/>
        </w:numPr>
        <w:spacing w:after="360" w:line="300" w:lineRule="atLeast"/>
        <w:rPr>
          <w:rFonts w:eastAsia="Times New Roman" w:cs="Helvetica"/>
          <w:lang w:val="en" w:eastAsia="en-GB"/>
        </w:rPr>
      </w:pPr>
      <w:r>
        <w:rPr>
          <w:rFonts w:eastAsia="Times New Roman" w:cs="Helvetica"/>
          <w:lang w:val="en" w:eastAsia="en-GB"/>
        </w:rPr>
        <w:t>a</w:t>
      </w:r>
      <w:r w:rsidRPr="004E2022">
        <w:rPr>
          <w:rFonts w:eastAsia="Times New Roman" w:cs="Helvetica"/>
          <w:lang w:val="en" w:eastAsia="en-GB"/>
        </w:rPr>
        <w:t>cting as a role model</w:t>
      </w:r>
    </w:p>
    <w:p w:rsidR="00B53056" w:rsidRPr="00B53056" w:rsidRDefault="00B53056" w:rsidP="00CC3630">
      <w:pPr>
        <w:pStyle w:val="Heading2"/>
      </w:pPr>
      <w:bookmarkStart w:id="8" w:name="_Toc47520144"/>
      <w:r w:rsidRPr="00B53056">
        <w:t>Listening Actively</w:t>
      </w:r>
      <w:bookmarkEnd w:id="8"/>
    </w:p>
    <w:p w:rsidR="00B53056" w:rsidRPr="00B53056" w:rsidRDefault="00B53056" w:rsidP="00B53056">
      <w:pPr>
        <w:autoSpaceDE w:val="0"/>
        <w:autoSpaceDN w:val="0"/>
        <w:adjustRightInd w:val="0"/>
        <w:spacing w:after="0"/>
        <w:jc w:val="both"/>
        <w:rPr>
          <w:rFonts w:cs="Arial"/>
        </w:rPr>
      </w:pPr>
      <w:r w:rsidRPr="00B53056">
        <w:rPr>
          <w:rFonts w:cs="Arial"/>
        </w:rPr>
        <w:t xml:space="preserve">Active listening is an important skill for both mentors and mentees. </w:t>
      </w:r>
      <w:r w:rsidR="004E2022">
        <w:rPr>
          <w:rFonts w:cs="Arial"/>
        </w:rPr>
        <w:t>Mentors</w:t>
      </w:r>
      <w:r w:rsidRPr="00B53056">
        <w:rPr>
          <w:rFonts w:cs="Arial"/>
        </w:rPr>
        <w:t xml:space="preserve"> can demonstrate their active listening by:</w:t>
      </w:r>
    </w:p>
    <w:p w:rsidR="00B53056" w:rsidRPr="00B53056" w:rsidRDefault="00B53056" w:rsidP="00B53056">
      <w:pPr>
        <w:numPr>
          <w:ilvl w:val="0"/>
          <w:numId w:val="5"/>
        </w:numPr>
        <w:autoSpaceDE w:val="0"/>
        <w:autoSpaceDN w:val="0"/>
        <w:adjustRightInd w:val="0"/>
        <w:spacing w:after="0" w:line="240" w:lineRule="auto"/>
        <w:contextualSpacing/>
        <w:jc w:val="both"/>
        <w:rPr>
          <w:rFonts w:cs="Arial"/>
        </w:rPr>
      </w:pPr>
      <w:r w:rsidRPr="00B53056">
        <w:rPr>
          <w:rFonts w:cs="Arial"/>
        </w:rPr>
        <w:t>Showing interest with encouraging responses such as “hmmm…” and “yes...” or by paraphrasing certain comments in their questions to show they understand</w:t>
      </w:r>
    </w:p>
    <w:p w:rsidR="00B53056" w:rsidRPr="00B53056" w:rsidRDefault="00B53056" w:rsidP="00B53056">
      <w:pPr>
        <w:numPr>
          <w:ilvl w:val="0"/>
          <w:numId w:val="5"/>
        </w:numPr>
        <w:autoSpaceDE w:val="0"/>
        <w:autoSpaceDN w:val="0"/>
        <w:adjustRightInd w:val="0"/>
        <w:spacing w:after="0" w:line="240" w:lineRule="auto"/>
        <w:contextualSpacing/>
        <w:jc w:val="both"/>
        <w:rPr>
          <w:rFonts w:cs="Arial"/>
        </w:rPr>
      </w:pPr>
      <w:r w:rsidRPr="00B53056">
        <w:rPr>
          <w:rFonts w:cs="Arial"/>
        </w:rPr>
        <w:t>Using nonverbal signs of understanding, such as nodding their heads, leaning forward, and smiling</w:t>
      </w:r>
    </w:p>
    <w:p w:rsidR="00B53056" w:rsidRPr="00B53056" w:rsidRDefault="00B53056" w:rsidP="00B53056">
      <w:pPr>
        <w:numPr>
          <w:ilvl w:val="0"/>
          <w:numId w:val="5"/>
        </w:numPr>
        <w:autoSpaceDE w:val="0"/>
        <w:autoSpaceDN w:val="0"/>
        <w:adjustRightInd w:val="0"/>
        <w:spacing w:after="0" w:line="240" w:lineRule="auto"/>
        <w:contextualSpacing/>
        <w:jc w:val="both"/>
        <w:rPr>
          <w:rFonts w:cs="Arial"/>
        </w:rPr>
      </w:pPr>
      <w:r w:rsidRPr="00B53056">
        <w:rPr>
          <w:rFonts w:cs="Arial"/>
        </w:rPr>
        <w:t>Avoiding the interruption of others when they are talking</w:t>
      </w:r>
    </w:p>
    <w:p w:rsidR="00B53056" w:rsidRPr="00B53056" w:rsidRDefault="00B53056" w:rsidP="00B53056">
      <w:pPr>
        <w:numPr>
          <w:ilvl w:val="0"/>
          <w:numId w:val="5"/>
        </w:numPr>
        <w:autoSpaceDE w:val="0"/>
        <w:autoSpaceDN w:val="0"/>
        <w:adjustRightInd w:val="0"/>
        <w:spacing w:after="0" w:line="240" w:lineRule="auto"/>
        <w:contextualSpacing/>
        <w:jc w:val="both"/>
        <w:rPr>
          <w:rFonts w:cs="Arial"/>
        </w:rPr>
      </w:pPr>
      <w:r w:rsidRPr="00B53056">
        <w:rPr>
          <w:rFonts w:cs="Arial"/>
        </w:rPr>
        <w:t>Showing interest and remembering comments made in previous meetings</w:t>
      </w:r>
    </w:p>
    <w:p w:rsidR="00B53056" w:rsidRPr="00B53056" w:rsidRDefault="00B53056" w:rsidP="00B53056">
      <w:pPr>
        <w:numPr>
          <w:ilvl w:val="0"/>
          <w:numId w:val="5"/>
        </w:numPr>
        <w:autoSpaceDE w:val="0"/>
        <w:autoSpaceDN w:val="0"/>
        <w:adjustRightInd w:val="0"/>
        <w:spacing w:after="0" w:line="240" w:lineRule="auto"/>
        <w:contextualSpacing/>
        <w:jc w:val="both"/>
        <w:rPr>
          <w:rFonts w:cs="Arial"/>
        </w:rPr>
      </w:pPr>
      <w:r w:rsidRPr="00B53056">
        <w:rPr>
          <w:rFonts w:cs="Arial"/>
        </w:rPr>
        <w:t>Summarizing key elements of conversations as the meeting draws to a close</w:t>
      </w:r>
    </w:p>
    <w:p w:rsidR="00B53056" w:rsidRPr="00B53056" w:rsidRDefault="00B53056" w:rsidP="00B53056">
      <w:pPr>
        <w:spacing w:after="0"/>
        <w:rPr>
          <w:rFonts w:cs="Arial"/>
          <w:sz w:val="24"/>
          <w:szCs w:val="24"/>
        </w:rPr>
      </w:pPr>
    </w:p>
    <w:p w:rsidR="00B53056" w:rsidRPr="00B53056" w:rsidRDefault="000D44E2" w:rsidP="00B53056">
      <w:pPr>
        <w:spacing w:after="0"/>
        <w:rPr>
          <w:rFonts w:cs="Arial"/>
        </w:rPr>
      </w:pPr>
      <w:hyperlink r:id="rId12" w:history="1">
        <w:r w:rsidRPr="000D44E2">
          <w:rPr>
            <w:rStyle w:val="Hyperlink"/>
            <w:rFonts w:cs="Arial"/>
          </w:rPr>
          <w:t>S</w:t>
        </w:r>
        <w:r w:rsidR="00B53056" w:rsidRPr="000D44E2">
          <w:rPr>
            <w:rStyle w:val="Hyperlink"/>
            <w:rFonts w:cs="Arial"/>
          </w:rPr>
          <w:t>kills training on listening effectivel</w:t>
        </w:r>
        <w:r w:rsidRPr="000D44E2">
          <w:rPr>
            <w:rStyle w:val="Hyperlink"/>
            <w:rFonts w:cs="Arial"/>
          </w:rPr>
          <w:t>y and asking good questions</w:t>
        </w:r>
      </w:hyperlink>
    </w:p>
    <w:p w:rsidR="00AA76D9" w:rsidRPr="009E1EF1" w:rsidRDefault="00AA76D9" w:rsidP="00CC3630">
      <w:pPr>
        <w:pStyle w:val="Heading1"/>
      </w:pPr>
      <w:bookmarkStart w:id="9" w:name="_Toc394393906"/>
      <w:bookmarkStart w:id="10" w:name="_Toc394393905"/>
      <w:bookmarkStart w:id="11" w:name="_Toc47520145"/>
      <w:r w:rsidRPr="009E1EF1">
        <w:t>T</w:t>
      </w:r>
      <w:r w:rsidR="009E1EF1">
        <w:t>he</w:t>
      </w:r>
      <w:r w:rsidRPr="009E1EF1">
        <w:t xml:space="preserve"> F</w:t>
      </w:r>
      <w:r w:rsidR="009E1EF1">
        <w:t>irst</w:t>
      </w:r>
      <w:r w:rsidRPr="009E1EF1">
        <w:t xml:space="preserve"> M</w:t>
      </w:r>
      <w:r w:rsidR="009E1EF1">
        <w:t>eeting</w:t>
      </w:r>
      <w:bookmarkEnd w:id="9"/>
      <w:bookmarkEnd w:id="11"/>
    </w:p>
    <w:p w:rsidR="00EC33EA" w:rsidRDefault="00AA76D9" w:rsidP="00EA68C5">
      <w:pPr>
        <w:spacing w:after="0" w:line="240" w:lineRule="auto"/>
        <w:rPr>
          <w:rFonts w:cs="Arial"/>
          <w:bCs/>
          <w:iCs/>
          <w:lang w:val="en-US"/>
        </w:rPr>
      </w:pPr>
      <w:r w:rsidRPr="00AA76D9">
        <w:rPr>
          <w:rFonts w:cs="Arial"/>
          <w:bCs/>
          <w:iCs/>
          <w:lang w:val="en-US"/>
        </w:rPr>
        <w:t xml:space="preserve">As well as agreeing the practical arrangements and identifying objectives for the mentoring relationship, typically, first meetings allow </w:t>
      </w:r>
      <w:r>
        <w:rPr>
          <w:rFonts w:cs="Arial"/>
          <w:bCs/>
          <w:iCs/>
          <w:lang w:val="en-US"/>
        </w:rPr>
        <w:t xml:space="preserve">the mentor and apprentice </w:t>
      </w:r>
      <w:r w:rsidRPr="00AA76D9">
        <w:rPr>
          <w:rFonts w:cs="Arial"/>
          <w:bCs/>
          <w:iCs/>
          <w:lang w:val="en-US"/>
        </w:rPr>
        <w:t xml:space="preserve">to </w:t>
      </w:r>
      <w:r>
        <w:rPr>
          <w:rFonts w:cs="Arial"/>
          <w:bCs/>
          <w:iCs/>
          <w:lang w:val="en-US"/>
        </w:rPr>
        <w:t xml:space="preserve">get to know </w:t>
      </w:r>
      <w:r w:rsidRPr="00AA76D9">
        <w:rPr>
          <w:rFonts w:cs="Arial"/>
          <w:bCs/>
          <w:iCs/>
          <w:lang w:val="en-US"/>
        </w:rPr>
        <w:t xml:space="preserve">each other and attach a face to a name. So that the first meeting of the mentoring relationship is as productive as possible it is useful for the mentor to prepare. </w:t>
      </w:r>
    </w:p>
    <w:p w:rsidR="00EC33EA" w:rsidRDefault="00EC33EA" w:rsidP="00AA76D9">
      <w:pPr>
        <w:spacing w:after="0" w:line="240" w:lineRule="auto"/>
        <w:jc w:val="both"/>
        <w:rPr>
          <w:rFonts w:cs="Arial"/>
          <w:bCs/>
          <w:iCs/>
          <w:lang w:val="en-US"/>
        </w:rPr>
      </w:pPr>
    </w:p>
    <w:p w:rsidR="00AA76D9" w:rsidRPr="00AA76D9" w:rsidRDefault="00AA76D9" w:rsidP="00AA76D9">
      <w:pPr>
        <w:spacing w:after="0" w:line="240" w:lineRule="auto"/>
        <w:jc w:val="both"/>
        <w:rPr>
          <w:rFonts w:cs="Arial"/>
          <w:bCs/>
          <w:iCs/>
          <w:lang w:val="en-US"/>
        </w:rPr>
      </w:pPr>
      <w:r w:rsidRPr="00AA76D9">
        <w:rPr>
          <w:rFonts w:cs="Arial"/>
          <w:bCs/>
          <w:iCs/>
          <w:lang w:val="en-US"/>
        </w:rPr>
        <w:t>Here are some questions mentors may ask themselves in preparation for the first meeting:</w:t>
      </w:r>
    </w:p>
    <w:p w:rsidR="00AA76D9" w:rsidRPr="00AA76D9" w:rsidRDefault="00AA76D9" w:rsidP="00AA76D9">
      <w:pPr>
        <w:spacing w:after="0" w:line="240" w:lineRule="auto"/>
        <w:jc w:val="both"/>
        <w:rPr>
          <w:rFonts w:cs="Arial"/>
          <w:bCs/>
          <w:iCs/>
          <w:lang w:val="en-US"/>
        </w:rPr>
      </w:pP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What are the most important lessons I have learned from my career experiences?</w:t>
      </w: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How can I utilize this learning in my contribution to the mentoring relationship?</w:t>
      </w: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What kinds of mentoring (or equivalent) experiences have been most helpful to me and why?</w:t>
      </w: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What can I offer someone I mentor?</w:t>
      </w: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What are my major strengths, skills, knowledge and abilities?</w:t>
      </w:r>
    </w:p>
    <w:p w:rsidR="00AA76D9" w:rsidRPr="00AA76D9" w:rsidRDefault="00AA76D9" w:rsidP="00AA76D9">
      <w:pPr>
        <w:numPr>
          <w:ilvl w:val="0"/>
          <w:numId w:val="8"/>
        </w:numPr>
        <w:spacing w:after="0" w:line="240" w:lineRule="auto"/>
        <w:contextualSpacing/>
        <w:rPr>
          <w:rFonts w:cs="Arial"/>
          <w:bCs/>
          <w:iCs/>
          <w:lang w:val="en-US"/>
        </w:rPr>
      </w:pPr>
      <w:r w:rsidRPr="00AA76D9">
        <w:rPr>
          <w:rFonts w:cs="Arial"/>
          <w:bCs/>
          <w:iCs/>
          <w:lang w:val="en-US"/>
        </w:rPr>
        <w:t>How much time, effort and enthusiasm can I realistically devote to working with someone like this?</w:t>
      </w:r>
    </w:p>
    <w:p w:rsidR="00AA76D9" w:rsidRPr="00D566BF" w:rsidRDefault="00AA76D9" w:rsidP="00396876">
      <w:pPr>
        <w:numPr>
          <w:ilvl w:val="0"/>
          <w:numId w:val="8"/>
        </w:numPr>
        <w:spacing w:after="0" w:line="240" w:lineRule="auto"/>
        <w:contextualSpacing/>
        <w:rPr>
          <w:rFonts w:cs="Arial"/>
          <w:b/>
          <w:bCs/>
          <w:szCs w:val="20"/>
          <w:lang w:val="en-US"/>
        </w:rPr>
      </w:pPr>
      <w:r w:rsidRPr="00D566BF">
        <w:rPr>
          <w:rFonts w:cs="Arial"/>
          <w:bCs/>
          <w:iCs/>
          <w:lang w:val="en-US"/>
        </w:rPr>
        <w:t>What do I think my mentee should contribute to the effort?</w:t>
      </w:r>
      <w:r w:rsidR="00CC3630" w:rsidRPr="00D566BF">
        <w:rPr>
          <w:rFonts w:cs="Arial"/>
          <w:b/>
          <w:bCs/>
          <w:szCs w:val="20"/>
          <w:lang w:val="en-US"/>
        </w:rPr>
        <w:tab/>
      </w:r>
    </w:p>
    <w:p w:rsidR="00F52C0D" w:rsidRDefault="00AA76D9" w:rsidP="00CC3630">
      <w:pPr>
        <w:pStyle w:val="Heading2"/>
      </w:pPr>
      <w:bookmarkStart w:id="12" w:name="_Toc47520146"/>
      <w:r w:rsidRPr="00AA76D9">
        <w:t>Get</w:t>
      </w:r>
      <w:r w:rsidR="00F52C0D">
        <w:t>ting To Know Each Other</w:t>
      </w:r>
      <w:bookmarkEnd w:id="12"/>
    </w:p>
    <w:p w:rsidR="00AA76D9" w:rsidRPr="00AA76D9" w:rsidRDefault="00AA76D9" w:rsidP="00AA76D9">
      <w:pPr>
        <w:autoSpaceDE w:val="0"/>
        <w:autoSpaceDN w:val="0"/>
        <w:adjustRightInd w:val="0"/>
        <w:spacing w:after="0" w:line="240" w:lineRule="auto"/>
        <w:jc w:val="both"/>
        <w:rPr>
          <w:rFonts w:cs="Arial"/>
          <w:szCs w:val="20"/>
          <w:lang w:val="en-US"/>
        </w:rPr>
      </w:pPr>
      <w:r w:rsidRPr="00AA76D9">
        <w:rPr>
          <w:rFonts w:cs="Arial"/>
          <w:szCs w:val="20"/>
          <w:lang w:val="en-US"/>
        </w:rPr>
        <w:t>There are many topics of conversation that can lead to a comfortable environment. Here are some key questions you may wish to consider using to open out the conversation during the first meeting:</w:t>
      </w:r>
    </w:p>
    <w:p w:rsidR="00AA76D9" w:rsidRPr="00AA76D9" w:rsidRDefault="00AA76D9" w:rsidP="00AA76D9">
      <w:pPr>
        <w:autoSpaceDE w:val="0"/>
        <w:autoSpaceDN w:val="0"/>
        <w:adjustRightInd w:val="0"/>
        <w:spacing w:after="0" w:line="240" w:lineRule="auto"/>
        <w:ind w:left="360"/>
        <w:contextualSpacing/>
        <w:rPr>
          <w:rFonts w:cs="Arial"/>
          <w:szCs w:val="20"/>
          <w:lang w:val="en-US"/>
        </w:rPr>
      </w:pPr>
    </w:p>
    <w:p w:rsidR="00AA76D9" w:rsidRPr="00AA76D9" w:rsidRDefault="00AA76D9" w:rsidP="00AA76D9">
      <w:pPr>
        <w:numPr>
          <w:ilvl w:val="0"/>
          <w:numId w:val="10"/>
        </w:numPr>
        <w:autoSpaceDE w:val="0"/>
        <w:autoSpaceDN w:val="0"/>
        <w:adjustRightInd w:val="0"/>
        <w:spacing w:after="0" w:line="240" w:lineRule="auto"/>
        <w:contextualSpacing/>
        <w:rPr>
          <w:rFonts w:cs="Arial"/>
          <w:lang w:val="en-US"/>
        </w:rPr>
      </w:pPr>
      <w:r w:rsidRPr="00AA76D9">
        <w:rPr>
          <w:rFonts w:cs="Arial"/>
          <w:lang w:val="en-US"/>
        </w:rPr>
        <w:t>What do you think your key strengths and skills are?</w:t>
      </w:r>
    </w:p>
    <w:p w:rsidR="00AA76D9" w:rsidRPr="00AA76D9" w:rsidRDefault="00AA76D9" w:rsidP="00AA76D9">
      <w:pPr>
        <w:numPr>
          <w:ilvl w:val="0"/>
          <w:numId w:val="10"/>
        </w:numPr>
        <w:autoSpaceDE w:val="0"/>
        <w:autoSpaceDN w:val="0"/>
        <w:adjustRightInd w:val="0"/>
        <w:spacing w:after="0" w:line="240" w:lineRule="auto"/>
        <w:contextualSpacing/>
        <w:rPr>
          <w:rFonts w:cs="Arial"/>
          <w:lang w:val="en-US"/>
        </w:rPr>
      </w:pPr>
      <w:r w:rsidRPr="00AA76D9">
        <w:rPr>
          <w:rFonts w:cs="Arial"/>
          <w:lang w:val="en-US"/>
        </w:rPr>
        <w:t>What skills, knowledge and experience do you feel you would like/need to develop and how do you see the mentoring relationship helping you to do that?</w:t>
      </w:r>
    </w:p>
    <w:p w:rsidR="00AA76D9" w:rsidRPr="00AA76D9" w:rsidRDefault="00AA76D9" w:rsidP="00AA76D9">
      <w:pPr>
        <w:numPr>
          <w:ilvl w:val="0"/>
          <w:numId w:val="10"/>
        </w:numPr>
        <w:autoSpaceDE w:val="0"/>
        <w:autoSpaceDN w:val="0"/>
        <w:adjustRightInd w:val="0"/>
        <w:spacing w:after="0" w:line="240" w:lineRule="auto"/>
        <w:contextualSpacing/>
        <w:rPr>
          <w:rFonts w:cs="Arial"/>
          <w:szCs w:val="20"/>
          <w:lang w:val="en-US"/>
        </w:rPr>
      </w:pPr>
      <w:r w:rsidRPr="00AA76D9">
        <w:rPr>
          <w:rFonts w:cs="Arial"/>
          <w:szCs w:val="20"/>
          <w:lang w:val="en-US"/>
        </w:rPr>
        <w:t xml:space="preserve">What do you think </w:t>
      </w:r>
      <w:r w:rsidR="000110FF">
        <w:rPr>
          <w:rFonts w:cs="Arial"/>
          <w:szCs w:val="20"/>
          <w:lang w:val="en-US"/>
        </w:rPr>
        <w:t>might most hinder</w:t>
      </w:r>
      <w:r w:rsidRPr="00AA76D9">
        <w:rPr>
          <w:rFonts w:cs="Arial"/>
          <w:szCs w:val="20"/>
          <w:lang w:val="en-US"/>
        </w:rPr>
        <w:t xml:space="preserve"> your success?</w:t>
      </w:r>
    </w:p>
    <w:p w:rsidR="00AA76D9" w:rsidRPr="00AA76D9" w:rsidRDefault="00AA76D9" w:rsidP="00AA76D9">
      <w:pPr>
        <w:numPr>
          <w:ilvl w:val="0"/>
          <w:numId w:val="10"/>
        </w:numPr>
        <w:autoSpaceDE w:val="0"/>
        <w:autoSpaceDN w:val="0"/>
        <w:adjustRightInd w:val="0"/>
        <w:spacing w:after="0" w:line="240" w:lineRule="auto"/>
        <w:contextualSpacing/>
        <w:rPr>
          <w:rFonts w:cs="Arial"/>
          <w:szCs w:val="20"/>
          <w:lang w:val="en-US"/>
        </w:rPr>
      </w:pPr>
      <w:r w:rsidRPr="00AA76D9">
        <w:rPr>
          <w:rFonts w:cs="Arial"/>
          <w:szCs w:val="20"/>
          <w:lang w:val="en-US"/>
        </w:rPr>
        <w:t>What knowledge, skills and abilities do you feel I possess that would most benefit you?</w:t>
      </w:r>
    </w:p>
    <w:p w:rsidR="00AA76D9" w:rsidRPr="00AA76D9" w:rsidRDefault="00AA76D9" w:rsidP="00AA76D9">
      <w:pPr>
        <w:numPr>
          <w:ilvl w:val="0"/>
          <w:numId w:val="10"/>
        </w:numPr>
        <w:autoSpaceDE w:val="0"/>
        <w:autoSpaceDN w:val="0"/>
        <w:adjustRightInd w:val="0"/>
        <w:spacing w:after="0" w:line="240" w:lineRule="auto"/>
        <w:contextualSpacing/>
        <w:rPr>
          <w:rFonts w:cs="Arial"/>
          <w:szCs w:val="20"/>
          <w:lang w:val="en-US"/>
        </w:rPr>
      </w:pPr>
      <w:r w:rsidRPr="00AA76D9">
        <w:rPr>
          <w:rFonts w:cs="Arial"/>
          <w:szCs w:val="20"/>
          <w:lang w:val="en-US"/>
        </w:rPr>
        <w:t>What do you want to know from me?</w:t>
      </w:r>
    </w:p>
    <w:p w:rsidR="00AA76D9" w:rsidRPr="00AA76D9" w:rsidRDefault="00AA76D9" w:rsidP="00AA76D9">
      <w:pPr>
        <w:numPr>
          <w:ilvl w:val="0"/>
          <w:numId w:val="9"/>
        </w:numPr>
        <w:autoSpaceDE w:val="0"/>
        <w:autoSpaceDN w:val="0"/>
        <w:adjustRightInd w:val="0"/>
        <w:spacing w:after="0" w:line="240" w:lineRule="auto"/>
        <w:ind w:left="360"/>
        <w:contextualSpacing/>
        <w:rPr>
          <w:rFonts w:cs="Arial"/>
          <w:lang w:val="en-US"/>
        </w:rPr>
      </w:pPr>
      <w:r w:rsidRPr="00AA76D9">
        <w:rPr>
          <w:rFonts w:cs="Arial"/>
          <w:lang w:val="en-US"/>
        </w:rPr>
        <w:t>What do you want/need from me?</w:t>
      </w:r>
    </w:p>
    <w:p w:rsidR="00AA76D9" w:rsidRPr="00AA76D9" w:rsidRDefault="00AA76D9" w:rsidP="00AA76D9">
      <w:pPr>
        <w:numPr>
          <w:ilvl w:val="0"/>
          <w:numId w:val="9"/>
        </w:numPr>
        <w:autoSpaceDE w:val="0"/>
        <w:autoSpaceDN w:val="0"/>
        <w:adjustRightInd w:val="0"/>
        <w:spacing w:after="0" w:line="240" w:lineRule="auto"/>
        <w:ind w:left="360"/>
        <w:contextualSpacing/>
        <w:rPr>
          <w:rFonts w:cs="Arial"/>
          <w:lang w:val="en-US"/>
        </w:rPr>
      </w:pPr>
      <w:r w:rsidRPr="00AA76D9">
        <w:rPr>
          <w:rFonts w:cs="Arial"/>
          <w:lang w:val="en-US"/>
        </w:rPr>
        <w:t>What information do you have for me on how I can best help you or better understand what you need?</w:t>
      </w:r>
    </w:p>
    <w:p w:rsidR="00AA76D9" w:rsidRPr="00AA76D9" w:rsidRDefault="00AA76D9" w:rsidP="00AA76D9">
      <w:pPr>
        <w:numPr>
          <w:ilvl w:val="0"/>
          <w:numId w:val="9"/>
        </w:numPr>
        <w:autoSpaceDE w:val="0"/>
        <w:autoSpaceDN w:val="0"/>
        <w:adjustRightInd w:val="0"/>
        <w:spacing w:after="0" w:line="240" w:lineRule="auto"/>
        <w:ind w:left="360"/>
        <w:contextualSpacing/>
        <w:rPr>
          <w:rFonts w:cs="Arial"/>
          <w:lang w:val="en-US"/>
        </w:rPr>
      </w:pPr>
      <w:r w:rsidRPr="00AA76D9">
        <w:rPr>
          <w:rFonts w:cs="Arial"/>
          <w:lang w:val="en-US"/>
        </w:rPr>
        <w:t>What do you think we need to do to make this mentorship work?</w:t>
      </w:r>
    </w:p>
    <w:p w:rsidR="00AA76D9" w:rsidRPr="00AA76D9" w:rsidRDefault="00AA76D9" w:rsidP="00AA76D9">
      <w:pPr>
        <w:numPr>
          <w:ilvl w:val="0"/>
          <w:numId w:val="9"/>
        </w:numPr>
        <w:autoSpaceDE w:val="0"/>
        <w:autoSpaceDN w:val="0"/>
        <w:adjustRightInd w:val="0"/>
        <w:spacing w:after="0" w:line="240" w:lineRule="auto"/>
        <w:ind w:left="360"/>
        <w:contextualSpacing/>
        <w:rPr>
          <w:rFonts w:cs="Arial"/>
          <w:lang w:val="en-US"/>
        </w:rPr>
      </w:pPr>
      <w:r w:rsidRPr="00AA76D9">
        <w:rPr>
          <w:rFonts w:cs="Arial"/>
          <w:lang w:val="en-US"/>
        </w:rPr>
        <w:t>What is the best way to give you feedback?</w:t>
      </w:r>
    </w:p>
    <w:p w:rsidR="000110FF" w:rsidRPr="006A3CDB" w:rsidRDefault="000110FF" w:rsidP="00CC3630">
      <w:pPr>
        <w:pStyle w:val="Heading1"/>
        <w:rPr>
          <w:snapToGrid w:val="0"/>
        </w:rPr>
      </w:pPr>
      <w:bookmarkStart w:id="13" w:name="_Toc47520147"/>
      <w:bookmarkEnd w:id="10"/>
      <w:r w:rsidRPr="006A3CDB">
        <w:rPr>
          <w:snapToGrid w:val="0"/>
        </w:rPr>
        <w:t>M</w:t>
      </w:r>
      <w:r w:rsidR="006A3CDB">
        <w:rPr>
          <w:snapToGrid w:val="0"/>
        </w:rPr>
        <w:t xml:space="preserve">odels to </w:t>
      </w:r>
      <w:r w:rsidRPr="006A3CDB">
        <w:rPr>
          <w:snapToGrid w:val="0"/>
        </w:rPr>
        <w:t>F</w:t>
      </w:r>
      <w:r w:rsidR="006A3CDB">
        <w:rPr>
          <w:snapToGrid w:val="0"/>
        </w:rPr>
        <w:t xml:space="preserve">acilitate and </w:t>
      </w:r>
      <w:r w:rsidRPr="006A3CDB">
        <w:rPr>
          <w:snapToGrid w:val="0"/>
        </w:rPr>
        <w:t>S</w:t>
      </w:r>
      <w:r w:rsidR="006A3CDB">
        <w:rPr>
          <w:snapToGrid w:val="0"/>
        </w:rPr>
        <w:t xml:space="preserve">tructure Mentoring </w:t>
      </w:r>
      <w:r w:rsidRPr="006A3CDB">
        <w:rPr>
          <w:snapToGrid w:val="0"/>
        </w:rPr>
        <w:t>M</w:t>
      </w:r>
      <w:r w:rsidR="006A3CDB">
        <w:rPr>
          <w:snapToGrid w:val="0"/>
        </w:rPr>
        <w:t>eetings</w:t>
      </w:r>
      <w:bookmarkEnd w:id="13"/>
      <w:r w:rsidRPr="006A3CDB">
        <w:rPr>
          <w:snapToGrid w:val="0"/>
        </w:rPr>
        <w:t xml:space="preserve"> </w:t>
      </w:r>
    </w:p>
    <w:p w:rsidR="000110FF" w:rsidRPr="000110FF" w:rsidRDefault="000110FF" w:rsidP="000110FF">
      <w:pPr>
        <w:tabs>
          <w:tab w:val="left" w:pos="567"/>
          <w:tab w:val="left" w:pos="1134"/>
          <w:tab w:val="left" w:pos="1701"/>
        </w:tabs>
        <w:spacing w:after="0" w:line="240" w:lineRule="auto"/>
        <w:rPr>
          <w:rFonts w:eastAsia="Times New Roman" w:cs="Arial"/>
          <w:b/>
          <w:snapToGrid w:val="0"/>
          <w:sz w:val="24"/>
          <w:szCs w:val="24"/>
          <w:u w:val="single"/>
          <w:lang w:val="en-US"/>
        </w:rPr>
      </w:pPr>
    </w:p>
    <w:p w:rsidR="000110FF" w:rsidRPr="000110FF" w:rsidRDefault="000110FF" w:rsidP="000110FF">
      <w:pPr>
        <w:spacing w:after="200" w:line="240" w:lineRule="auto"/>
        <w:rPr>
          <w:rFonts w:cs="Arial"/>
          <w:lang w:val="en-US"/>
        </w:rPr>
      </w:pPr>
      <w:r w:rsidRPr="000110FF">
        <w:rPr>
          <w:rFonts w:cs="Arial"/>
          <w:lang w:val="en-US"/>
        </w:rPr>
        <w:t>The following provide a ‘journey map’ for facilitating a structured mentoring session.</w:t>
      </w:r>
    </w:p>
    <w:p w:rsidR="000110FF" w:rsidRPr="000110FF" w:rsidRDefault="000110FF" w:rsidP="00D566BF">
      <w:pPr>
        <w:tabs>
          <w:tab w:val="left" w:pos="567"/>
          <w:tab w:val="left" w:pos="1134"/>
          <w:tab w:val="left" w:pos="1701"/>
        </w:tabs>
        <w:spacing w:after="0" w:line="240" w:lineRule="auto"/>
        <w:contextualSpacing/>
        <w:rPr>
          <w:rFonts w:ascii="Arial" w:eastAsia="Times New Roman" w:hAnsi="Arial" w:cs="Arial"/>
          <w:b/>
          <w:snapToGrid w:val="0"/>
          <w:sz w:val="24"/>
          <w:szCs w:val="24"/>
          <w:lang w:val="en-US"/>
        </w:rPr>
      </w:pPr>
      <w:bookmarkStart w:id="14" w:name="_Toc47520148"/>
      <w:r w:rsidRPr="00EA1673">
        <w:rPr>
          <w:rStyle w:val="Heading2Char"/>
        </w:rPr>
        <w:t>GROW Coaching Model</w:t>
      </w:r>
      <w:bookmarkEnd w:id="14"/>
      <w:r w:rsidRPr="000110FF">
        <w:rPr>
          <w:rFonts w:ascii="Arial" w:eastAsia="Times New Roman" w:hAnsi="Arial" w:cs="Arial"/>
          <w:noProof/>
          <w:lang w:eastAsia="en-GB"/>
        </w:rPr>
        <w:drawing>
          <wp:inline distT="0" distB="0" distL="0" distR="0" wp14:anchorId="0F6339A9" wp14:editId="6CA7CED3">
            <wp:extent cx="4752975" cy="2343150"/>
            <wp:effectExtent l="0" t="0" r="0" b="19050"/>
            <wp:docPr id="12" name="Diagram 12" descr="Goal. Reality. Options. Will." title="GROW Coaching Mode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110FF" w:rsidRPr="000110FF" w:rsidRDefault="000110FF" w:rsidP="000110FF">
      <w:pPr>
        <w:kinsoku w:val="0"/>
        <w:overflowPunct w:val="0"/>
        <w:spacing w:before="86" w:after="0" w:line="240" w:lineRule="auto"/>
        <w:textAlignment w:val="baseline"/>
        <w:rPr>
          <w:rFonts w:ascii="Arial" w:eastAsia="Times New Roman" w:hAnsi="Arial" w:cs="Arial"/>
          <w:b/>
          <w:snapToGrid w:val="0"/>
          <w:lang w:val="en-US"/>
        </w:rPr>
      </w:pPr>
    </w:p>
    <w:p w:rsidR="000110FF" w:rsidRPr="000110FF" w:rsidRDefault="000110FF" w:rsidP="000110FF">
      <w:pPr>
        <w:kinsoku w:val="0"/>
        <w:overflowPunct w:val="0"/>
        <w:spacing w:after="0" w:line="240" w:lineRule="auto"/>
        <w:textAlignment w:val="baseline"/>
        <w:rPr>
          <w:rFonts w:eastAsia="Times New Roman" w:cs="Arial"/>
          <w:lang w:val="en-US"/>
        </w:rPr>
      </w:pPr>
      <w:r w:rsidRPr="000110FF">
        <w:rPr>
          <w:rFonts w:eastAsiaTheme="minorEastAsia" w:cs="Arial"/>
          <w:color w:val="000000" w:themeColor="text1"/>
          <w:kern w:val="24"/>
          <w:lang w:val="en-US" w:eastAsia="en-GB"/>
        </w:rPr>
        <w:lastRenderedPageBreak/>
        <w:t xml:space="preserve">Using a coaching approach can help the mentee to formulate their goals and objectives. </w:t>
      </w:r>
      <w:r w:rsidRPr="000110FF">
        <w:rPr>
          <w:rFonts w:eastAsia="Times New Roman" w:cs="Arial"/>
          <w:lang w:val="en-US"/>
        </w:rPr>
        <w:t>One proven approach is the GROW model. GROW is an acronym standing for:</w:t>
      </w:r>
    </w:p>
    <w:p w:rsidR="000110FF" w:rsidRPr="000110FF" w:rsidRDefault="000110FF" w:rsidP="000110FF">
      <w:pPr>
        <w:kinsoku w:val="0"/>
        <w:overflowPunct w:val="0"/>
        <w:spacing w:after="0" w:line="240" w:lineRule="auto"/>
        <w:textAlignment w:val="baseline"/>
        <w:rPr>
          <w:rFonts w:eastAsia="Times New Roman" w:cs="Arial"/>
          <w:lang w:val="en-US" w:eastAsia="en-GB"/>
        </w:rPr>
      </w:pPr>
      <w:r w:rsidRPr="000110FF">
        <w:rPr>
          <w:rFonts w:eastAsiaTheme="minorEastAsia" w:cs="Arial"/>
          <w:b/>
          <w:bCs/>
          <w:color w:val="000000" w:themeColor="text1"/>
          <w:kern w:val="24"/>
          <w:lang w:val="en-US" w:eastAsia="en-GB"/>
        </w:rPr>
        <w:t>G</w:t>
      </w:r>
      <w:r w:rsidRPr="000110FF">
        <w:rPr>
          <w:rFonts w:eastAsiaTheme="minorEastAsia" w:cs="Arial"/>
          <w:color w:val="000000" w:themeColor="text1"/>
          <w:kern w:val="24"/>
          <w:lang w:val="en-US" w:eastAsia="en-GB"/>
        </w:rPr>
        <w:t>oal</w:t>
      </w:r>
    </w:p>
    <w:p w:rsidR="000110FF" w:rsidRPr="000110FF" w:rsidRDefault="000110FF" w:rsidP="000110FF">
      <w:pPr>
        <w:kinsoku w:val="0"/>
        <w:overflowPunct w:val="0"/>
        <w:spacing w:after="0" w:line="240" w:lineRule="auto"/>
        <w:textAlignment w:val="baseline"/>
        <w:rPr>
          <w:rFonts w:eastAsia="Times New Roman" w:cs="Arial"/>
          <w:lang w:val="en-US" w:eastAsia="en-GB"/>
        </w:rPr>
      </w:pPr>
      <w:r w:rsidRPr="000110FF">
        <w:rPr>
          <w:rFonts w:eastAsiaTheme="minorEastAsia" w:cs="Arial"/>
          <w:color w:val="000000" w:themeColor="text1"/>
          <w:kern w:val="24"/>
          <w:lang w:val="en-US" w:eastAsia="en-GB"/>
        </w:rPr>
        <w:t xml:space="preserve">Current </w:t>
      </w:r>
      <w:r w:rsidRPr="000110FF">
        <w:rPr>
          <w:rFonts w:eastAsiaTheme="minorEastAsia" w:cs="Arial"/>
          <w:b/>
          <w:bCs/>
          <w:color w:val="000000" w:themeColor="text1"/>
          <w:kern w:val="24"/>
          <w:lang w:val="en-US" w:eastAsia="en-GB"/>
        </w:rPr>
        <w:t>R</w:t>
      </w:r>
      <w:r w:rsidRPr="000110FF">
        <w:rPr>
          <w:rFonts w:eastAsiaTheme="minorEastAsia" w:cs="Arial"/>
          <w:color w:val="000000" w:themeColor="text1"/>
          <w:kern w:val="24"/>
          <w:lang w:val="en-US" w:eastAsia="en-GB"/>
        </w:rPr>
        <w:t>eality</w:t>
      </w:r>
    </w:p>
    <w:p w:rsidR="000110FF" w:rsidRPr="000110FF" w:rsidRDefault="000110FF" w:rsidP="000110FF">
      <w:pPr>
        <w:kinsoku w:val="0"/>
        <w:overflowPunct w:val="0"/>
        <w:spacing w:after="0" w:line="240" w:lineRule="auto"/>
        <w:textAlignment w:val="baseline"/>
        <w:rPr>
          <w:rFonts w:eastAsia="Times New Roman" w:cs="Arial"/>
          <w:lang w:val="en-US" w:eastAsia="en-GB"/>
        </w:rPr>
      </w:pPr>
      <w:r w:rsidRPr="000110FF">
        <w:rPr>
          <w:rFonts w:eastAsiaTheme="minorEastAsia" w:cs="Arial"/>
          <w:b/>
          <w:bCs/>
          <w:color w:val="000000" w:themeColor="text1"/>
          <w:kern w:val="24"/>
          <w:lang w:val="en-US" w:eastAsia="en-GB"/>
        </w:rPr>
        <w:t>O</w:t>
      </w:r>
      <w:r w:rsidRPr="000110FF">
        <w:rPr>
          <w:rFonts w:eastAsiaTheme="minorEastAsia" w:cs="Arial"/>
          <w:color w:val="000000" w:themeColor="text1"/>
          <w:kern w:val="24"/>
          <w:lang w:val="en-US" w:eastAsia="en-GB"/>
        </w:rPr>
        <w:t>ptions (or Obstacles)</w:t>
      </w:r>
    </w:p>
    <w:p w:rsidR="000110FF" w:rsidRPr="000110FF" w:rsidRDefault="000110FF" w:rsidP="000110FF">
      <w:pPr>
        <w:kinsoku w:val="0"/>
        <w:overflowPunct w:val="0"/>
        <w:spacing w:after="0" w:line="240" w:lineRule="auto"/>
        <w:textAlignment w:val="baseline"/>
        <w:rPr>
          <w:rFonts w:eastAsiaTheme="minorEastAsia" w:cs="Arial"/>
          <w:color w:val="000000" w:themeColor="text1"/>
          <w:kern w:val="24"/>
          <w:lang w:val="en-US" w:eastAsia="en-GB"/>
        </w:rPr>
      </w:pPr>
      <w:r w:rsidRPr="000110FF">
        <w:rPr>
          <w:rFonts w:eastAsiaTheme="minorEastAsia" w:cs="Arial"/>
          <w:b/>
          <w:bCs/>
          <w:color w:val="000000" w:themeColor="text1"/>
          <w:kern w:val="24"/>
          <w:lang w:val="en-US" w:eastAsia="en-GB"/>
        </w:rPr>
        <w:t>W</w:t>
      </w:r>
      <w:r w:rsidRPr="000110FF">
        <w:rPr>
          <w:rFonts w:eastAsiaTheme="minorEastAsia" w:cs="Arial"/>
          <w:color w:val="000000" w:themeColor="text1"/>
          <w:kern w:val="24"/>
          <w:lang w:val="en-US" w:eastAsia="en-GB"/>
        </w:rPr>
        <w:t>ill (or Way Forward)</w:t>
      </w:r>
    </w:p>
    <w:p w:rsidR="000110FF" w:rsidRPr="000110FF" w:rsidRDefault="000110FF" w:rsidP="000110FF">
      <w:pPr>
        <w:kinsoku w:val="0"/>
        <w:overflowPunct w:val="0"/>
        <w:spacing w:after="0" w:line="240" w:lineRule="auto"/>
        <w:textAlignment w:val="baseline"/>
        <w:rPr>
          <w:rFonts w:eastAsia="Times New Roman" w:cs="Arial"/>
          <w:lang w:val="en-US" w:eastAsia="en-GB"/>
        </w:rPr>
      </w:pPr>
    </w:p>
    <w:p w:rsidR="000110FF" w:rsidRPr="000110FF" w:rsidRDefault="000110FF" w:rsidP="000110FF">
      <w:pPr>
        <w:kinsoku w:val="0"/>
        <w:overflowPunct w:val="0"/>
        <w:spacing w:after="0" w:line="240" w:lineRule="auto"/>
        <w:textAlignment w:val="baseline"/>
        <w:rPr>
          <w:rFonts w:eastAsia="Times New Roman" w:cs="Arial"/>
          <w:lang w:val="en-US" w:eastAsia="en-GB"/>
        </w:rPr>
      </w:pPr>
      <w:r w:rsidRPr="000110FF">
        <w:rPr>
          <w:rFonts w:eastAsia="Times New Roman" w:cs="Arial"/>
          <w:lang w:val="en-US"/>
        </w:rPr>
        <w:t>The model is a simple yet powerful framework for structuring a mentoring or coaching session.</w:t>
      </w:r>
      <w:r w:rsidRPr="000110FF">
        <w:rPr>
          <w:rFonts w:eastAsia="Times New Roman" w:cs="Arial"/>
          <w:lang w:val="en-US"/>
        </w:rPr>
        <w:br/>
      </w:r>
    </w:p>
    <w:p w:rsidR="000110FF" w:rsidRPr="000110FF" w:rsidRDefault="000110FF" w:rsidP="000110FF">
      <w:pPr>
        <w:kinsoku w:val="0"/>
        <w:overflowPunct w:val="0"/>
        <w:spacing w:after="0" w:line="240" w:lineRule="auto"/>
        <w:textAlignment w:val="baseline"/>
        <w:rPr>
          <w:rFonts w:eastAsiaTheme="minorEastAsia" w:cs="Arial"/>
          <w:color w:val="000000" w:themeColor="text1"/>
          <w:kern w:val="24"/>
          <w:lang w:val="en-US" w:eastAsia="en-GB"/>
        </w:rPr>
      </w:pPr>
      <w:r w:rsidRPr="000110FF">
        <w:rPr>
          <w:rFonts w:eastAsiaTheme="minorEastAsia" w:cs="Arial"/>
          <w:color w:val="000000" w:themeColor="text1"/>
          <w:kern w:val="24"/>
          <w:lang w:val="en-US" w:eastAsia="en-GB"/>
        </w:rPr>
        <w:t>A good way of thinking about the GROW Model is to think about how you'd plan a journey. First, you decide where you are going (the goal), and establish where you currently are (your current reality).</w:t>
      </w:r>
      <w:r w:rsidRPr="000110FF">
        <w:rPr>
          <w:rFonts w:eastAsia="Times New Roman" w:cs="Arial"/>
          <w:lang w:val="en-US" w:eastAsia="en-GB"/>
        </w:rPr>
        <w:t xml:space="preserve"> </w:t>
      </w:r>
      <w:r w:rsidRPr="000110FF">
        <w:rPr>
          <w:rFonts w:eastAsiaTheme="minorEastAsia" w:cs="Arial"/>
          <w:color w:val="000000" w:themeColor="text1"/>
          <w:kern w:val="24"/>
          <w:lang w:val="en-US" w:eastAsia="en-GB"/>
        </w:rPr>
        <w:t>You then explore various routes (the options) to your destination. In the final step, establishing the will, you ensure that you're committed to making the journey, and are prepared for the obstacles that you could meet on the way.</w:t>
      </w:r>
    </w:p>
    <w:p w:rsidR="000110FF" w:rsidRPr="000110FF" w:rsidRDefault="000110FF" w:rsidP="000110FF">
      <w:pPr>
        <w:spacing w:after="0" w:line="240" w:lineRule="auto"/>
        <w:rPr>
          <w:rFonts w:eastAsia="Times New Roman" w:cs="Arial"/>
          <w:lang w:val="en" w:eastAsia="en-GB"/>
        </w:rPr>
      </w:pPr>
      <w:r w:rsidRPr="000110FF">
        <w:rPr>
          <w:rFonts w:eastAsia="Times New Roman" w:cs="Arial"/>
          <w:lang w:val="en" w:eastAsia="en-GB"/>
        </w:rPr>
        <w:t>The model is designed to help the mentee think things through for themselves and drive towards improved performance</w:t>
      </w:r>
    </w:p>
    <w:p w:rsidR="000110FF" w:rsidRPr="000110FF" w:rsidRDefault="000110FF" w:rsidP="000110FF">
      <w:pPr>
        <w:spacing w:after="0" w:line="240" w:lineRule="auto"/>
        <w:rPr>
          <w:rFonts w:eastAsia="Times New Roman" w:cs="Arial"/>
          <w:lang w:val="en" w:eastAsia="en-GB"/>
        </w:rPr>
      </w:pPr>
    </w:p>
    <w:p w:rsidR="000110FF" w:rsidRPr="000110FF" w:rsidRDefault="000110FF" w:rsidP="000110FF">
      <w:pPr>
        <w:spacing w:after="0" w:line="240" w:lineRule="auto"/>
        <w:rPr>
          <w:rFonts w:eastAsia="Times New Roman" w:cs="Arial"/>
          <w:lang w:val="en" w:eastAsia="en-GB"/>
        </w:rPr>
      </w:pPr>
      <w:r w:rsidRPr="000110FF">
        <w:rPr>
          <w:rFonts w:eastAsia="Times New Roman" w:cs="Arial"/>
          <w:b/>
          <w:bCs/>
          <w:lang w:val="en" w:eastAsia="en-GB"/>
        </w:rPr>
        <w:t>Goal:</w:t>
      </w:r>
      <w:r w:rsidRPr="000110FF">
        <w:rPr>
          <w:rFonts w:eastAsia="Times New Roman" w:cs="Arial"/>
          <w:lang w:val="en" w:eastAsia="en-GB"/>
        </w:rPr>
        <w:t xml:space="preserve"> what is the objective or desired outcome? It must be specific and measurable, think SMART. Ask the mentee, "How will you know when you have achieved that goal?"</w:t>
      </w:r>
    </w:p>
    <w:p w:rsidR="000110FF" w:rsidRPr="000110FF" w:rsidRDefault="000110FF" w:rsidP="000110FF">
      <w:pPr>
        <w:spacing w:after="0" w:line="240" w:lineRule="auto"/>
        <w:rPr>
          <w:rFonts w:eastAsia="Times New Roman" w:cs="Arial"/>
          <w:lang w:val="en" w:eastAsia="en-GB"/>
        </w:rPr>
      </w:pPr>
    </w:p>
    <w:p w:rsidR="000110FF" w:rsidRPr="000110FF" w:rsidRDefault="000110FF" w:rsidP="000110FF">
      <w:pPr>
        <w:spacing w:after="0" w:line="240" w:lineRule="auto"/>
        <w:rPr>
          <w:rFonts w:eastAsia="Times New Roman" w:cs="Arial"/>
          <w:lang w:val="en" w:eastAsia="en-GB"/>
        </w:rPr>
      </w:pPr>
      <w:r w:rsidRPr="000110FF">
        <w:rPr>
          <w:rFonts w:eastAsia="Times New Roman" w:cs="Arial"/>
          <w:b/>
          <w:bCs/>
          <w:lang w:val="en" w:eastAsia="en-GB"/>
        </w:rPr>
        <w:t>Reality:</w:t>
      </w:r>
      <w:r w:rsidRPr="000110FF">
        <w:rPr>
          <w:rFonts w:eastAsia="Times New Roman" w:cs="Arial"/>
          <w:lang w:val="en" w:eastAsia="en-GB"/>
        </w:rPr>
        <w:t xml:space="preserve"> what is the current situation? What is stopping the goal from being reached? Check any assumptions with the mentee, "Why do you think that might happen?"</w:t>
      </w:r>
    </w:p>
    <w:p w:rsidR="000110FF" w:rsidRPr="000110FF" w:rsidRDefault="000110FF" w:rsidP="000110FF">
      <w:pPr>
        <w:spacing w:after="0" w:line="240" w:lineRule="auto"/>
        <w:rPr>
          <w:rFonts w:eastAsia="Times New Roman" w:cs="Arial"/>
          <w:lang w:val="en" w:eastAsia="en-GB"/>
        </w:rPr>
      </w:pPr>
    </w:p>
    <w:p w:rsidR="000110FF" w:rsidRPr="000110FF" w:rsidRDefault="000110FF" w:rsidP="000110FF">
      <w:pPr>
        <w:spacing w:after="0" w:line="240" w:lineRule="auto"/>
        <w:rPr>
          <w:rFonts w:eastAsia="Times New Roman" w:cs="Arial"/>
          <w:lang w:val="en" w:eastAsia="en-GB"/>
        </w:rPr>
      </w:pPr>
      <w:r w:rsidRPr="000110FF">
        <w:rPr>
          <w:rFonts w:eastAsia="Times New Roman" w:cs="Arial"/>
          <w:b/>
          <w:bCs/>
          <w:lang w:val="en" w:eastAsia="en-GB"/>
        </w:rPr>
        <w:t>Options:</w:t>
      </w:r>
      <w:r w:rsidRPr="000110FF">
        <w:rPr>
          <w:rFonts w:eastAsia="Times New Roman" w:cs="Arial"/>
          <w:lang w:val="en" w:eastAsia="en-GB"/>
        </w:rPr>
        <w:t xml:space="preserve"> what choices do they have? What different journeys can they choose to reach the goal? This is also known as 'Obstacles Exploration.' Avoid making suggestions on the mentee's behalf.</w:t>
      </w:r>
    </w:p>
    <w:p w:rsidR="000110FF" w:rsidRPr="000110FF" w:rsidRDefault="000110FF" w:rsidP="000110FF">
      <w:pPr>
        <w:spacing w:after="0" w:line="240" w:lineRule="auto"/>
        <w:rPr>
          <w:rFonts w:eastAsia="Times New Roman" w:cs="Arial"/>
          <w:lang w:val="en" w:eastAsia="en-GB"/>
        </w:rPr>
      </w:pPr>
    </w:p>
    <w:p w:rsidR="000110FF" w:rsidRDefault="000110FF" w:rsidP="000110FF">
      <w:pPr>
        <w:spacing w:after="0" w:line="240" w:lineRule="auto"/>
        <w:rPr>
          <w:rFonts w:eastAsia="Times New Roman" w:cs="Arial"/>
          <w:lang w:val="en" w:eastAsia="en-GB"/>
        </w:rPr>
      </w:pPr>
      <w:r w:rsidRPr="000110FF">
        <w:rPr>
          <w:rFonts w:eastAsia="Times New Roman" w:cs="Arial"/>
          <w:b/>
          <w:bCs/>
          <w:lang w:val="en" w:eastAsia="en-GB"/>
        </w:rPr>
        <w:t>Way Forward:</w:t>
      </w:r>
      <w:r w:rsidRPr="000110FF">
        <w:rPr>
          <w:rFonts w:eastAsia="Times New Roman" w:cs="Arial"/>
          <w:lang w:val="en" w:eastAsia="en-GB"/>
        </w:rPr>
        <w:t xml:space="preserve"> what will they do next? This is also known as 'Will' or 'Wrap-Up.' Gain commitment to an action and a follow-up if required</w:t>
      </w:r>
    </w:p>
    <w:p w:rsidR="000110FF" w:rsidRPr="000110FF" w:rsidRDefault="000110FF" w:rsidP="000110FF">
      <w:pPr>
        <w:spacing w:after="0" w:line="240" w:lineRule="auto"/>
        <w:rPr>
          <w:rFonts w:eastAsia="Times New Roman" w:cs="Arial"/>
          <w:lang w:val="en" w:eastAsia="en-GB"/>
        </w:rPr>
      </w:pPr>
    </w:p>
    <w:p w:rsidR="005F49FA" w:rsidRPr="00EA68C5" w:rsidRDefault="00806B27" w:rsidP="000110FF">
      <w:pPr>
        <w:spacing w:after="0" w:line="240" w:lineRule="auto"/>
        <w:rPr>
          <w:rFonts w:cs="Arial"/>
          <w:color w:val="0563C1" w:themeColor="hyperlink"/>
          <w:u w:val="single"/>
          <w:lang w:val="en-US"/>
        </w:rPr>
      </w:pPr>
      <w:hyperlink r:id="rId18" w:history="1">
        <w:r w:rsidRPr="00806B27">
          <w:rPr>
            <w:rStyle w:val="Hyperlink"/>
            <w:rFonts w:cs="Arial"/>
            <w:lang w:val="en-US"/>
          </w:rPr>
          <w:t>M</w:t>
        </w:r>
        <w:r w:rsidR="000110FF" w:rsidRPr="00806B27">
          <w:rPr>
            <w:rStyle w:val="Hyperlink"/>
            <w:rFonts w:cs="Arial"/>
            <w:lang w:val="en-US"/>
          </w:rPr>
          <w:t>ore information on using the GROW model</w:t>
        </w:r>
      </w:hyperlink>
    </w:p>
    <w:p w:rsidR="000110FF" w:rsidRPr="000110FF" w:rsidRDefault="000110FF" w:rsidP="00EA1673">
      <w:pPr>
        <w:pStyle w:val="Heading2"/>
      </w:pPr>
      <w:bookmarkStart w:id="15" w:name="_Toc47520149"/>
      <w:r w:rsidRPr="000110FF">
        <w:t xml:space="preserve">The Five Cs Model of </w:t>
      </w:r>
      <w:r w:rsidRPr="00D566BF">
        <w:t>Mentoring</w:t>
      </w:r>
      <w:bookmarkEnd w:id="15"/>
    </w:p>
    <w:p w:rsidR="000110FF" w:rsidRPr="000110FF" w:rsidRDefault="000110FF" w:rsidP="000110FF">
      <w:pPr>
        <w:spacing w:after="200" w:line="240" w:lineRule="auto"/>
        <w:rPr>
          <w:rFonts w:eastAsia="Times New Roman" w:cs="Arial"/>
          <w:lang w:val="en" w:eastAsia="en-GB"/>
        </w:rPr>
      </w:pPr>
      <w:r w:rsidRPr="000110FF">
        <w:rPr>
          <w:rFonts w:eastAsia="Times New Roman" w:cs="Arial"/>
          <w:lang w:val="en" w:eastAsia="en-GB"/>
        </w:rPr>
        <w:t>The model is particularly helpful during a session where the mentor may need to help the mentee to consider alternative ways for dealing with a challenging situation, or for tackling any situation where there may be a number of options and the mentor wants to help the mentee explore these options.</w:t>
      </w:r>
    </w:p>
    <w:p w:rsidR="000110FF" w:rsidRPr="000110FF" w:rsidRDefault="000110FF" w:rsidP="000110FF">
      <w:pPr>
        <w:spacing w:after="200" w:line="240" w:lineRule="auto"/>
        <w:rPr>
          <w:rFonts w:eastAsia="Times New Roman" w:cs="Arial"/>
          <w:lang w:val="en" w:eastAsia="en-GB"/>
        </w:rPr>
      </w:pPr>
      <w:r w:rsidRPr="000110FF">
        <w:rPr>
          <w:rFonts w:eastAsia="Times New Roman" w:cs="Arial"/>
          <w:lang w:val="en" w:eastAsia="en-GB"/>
        </w:rPr>
        <w:t xml:space="preserve">The model has a number of different stages that may be followed sequentially.  Nevertheless, it is likely that you will move around the process a number of times, or jump between the stages of the model during a mentoring discussion.  It is the role of the mentor to underpin the discussion with an appropriate degree of structure. </w:t>
      </w:r>
    </w:p>
    <w:p w:rsidR="000110FF" w:rsidRPr="000110FF" w:rsidRDefault="000110FF" w:rsidP="000110FF">
      <w:pPr>
        <w:spacing w:before="120" w:after="120" w:line="240" w:lineRule="auto"/>
        <w:rPr>
          <w:rFonts w:eastAsia="Times New Roman" w:cs="Arial"/>
          <w:color w:val="000000"/>
          <w:lang w:val="en-US" w:eastAsia="en-GB"/>
        </w:rPr>
      </w:pPr>
      <w:r w:rsidRPr="000110FF">
        <w:rPr>
          <w:rFonts w:eastAsia="Times New Roman" w:cs="Arial"/>
          <w:color w:val="000000"/>
          <w:lang w:val="en-US" w:eastAsia="en-GB"/>
        </w:rPr>
        <w:t xml:space="preserve">Questions are answered at each stage of the process, each one in turn moving the mentee forwards. </w:t>
      </w:r>
    </w:p>
    <w:p w:rsidR="000110FF" w:rsidRPr="000110FF" w:rsidRDefault="000110FF" w:rsidP="000110FF">
      <w:pPr>
        <w:spacing w:after="0" w:line="240" w:lineRule="auto"/>
        <w:rPr>
          <w:rFonts w:eastAsia="Times New Roman" w:cs="Arial"/>
          <w:color w:val="000000"/>
          <w:lang w:val="en-US" w:eastAsia="en-GB"/>
        </w:rPr>
      </w:pPr>
    </w:p>
    <w:p w:rsidR="000110FF" w:rsidRPr="000110FF" w:rsidRDefault="000110FF" w:rsidP="000110FF">
      <w:pPr>
        <w:numPr>
          <w:ilvl w:val="0"/>
          <w:numId w:val="12"/>
        </w:numPr>
        <w:spacing w:after="0" w:line="240" w:lineRule="auto"/>
        <w:ind w:left="714" w:hanging="357"/>
        <w:contextualSpacing/>
        <w:rPr>
          <w:rFonts w:eastAsia="Times New Roman" w:cs="Arial"/>
          <w:color w:val="000000"/>
          <w:lang w:val="en-US" w:eastAsia="en-GB"/>
        </w:rPr>
      </w:pPr>
      <w:r w:rsidRPr="000110FF">
        <w:rPr>
          <w:rFonts w:eastAsia="Times New Roman" w:cs="Arial"/>
          <w:b/>
          <w:bCs/>
          <w:color w:val="000000"/>
          <w:lang w:val="en-US" w:eastAsia="en-GB"/>
        </w:rPr>
        <w:t>C</w:t>
      </w:r>
      <w:r w:rsidRPr="000110FF">
        <w:rPr>
          <w:rFonts w:eastAsia="Times New Roman" w:cs="Arial"/>
          <w:color w:val="000000"/>
          <w:lang w:val="en-US" w:eastAsia="en-GB"/>
        </w:rPr>
        <w:t xml:space="preserve">hallenges - what are the challenges facing the mentee? </w:t>
      </w:r>
    </w:p>
    <w:p w:rsidR="000110FF" w:rsidRPr="000110FF" w:rsidRDefault="000110FF" w:rsidP="000110FF">
      <w:pPr>
        <w:spacing w:after="0" w:line="240" w:lineRule="auto"/>
        <w:ind w:left="714"/>
        <w:contextualSpacing/>
        <w:rPr>
          <w:rFonts w:eastAsia="Times New Roman" w:cs="Arial"/>
          <w:color w:val="000000"/>
          <w:lang w:val="en-US" w:eastAsia="en-GB"/>
        </w:rPr>
      </w:pPr>
    </w:p>
    <w:p w:rsidR="000110FF" w:rsidRPr="000110FF" w:rsidRDefault="000110FF" w:rsidP="000110FF">
      <w:pPr>
        <w:numPr>
          <w:ilvl w:val="0"/>
          <w:numId w:val="12"/>
        </w:numPr>
        <w:spacing w:after="0" w:line="240" w:lineRule="auto"/>
        <w:ind w:left="714" w:hanging="357"/>
        <w:contextualSpacing/>
        <w:rPr>
          <w:rFonts w:eastAsia="Times New Roman" w:cs="Arial"/>
          <w:color w:val="000000"/>
          <w:lang w:val="en-US" w:eastAsia="en-GB"/>
        </w:rPr>
      </w:pPr>
      <w:r w:rsidRPr="000110FF">
        <w:rPr>
          <w:rFonts w:eastAsia="Times New Roman" w:cs="Arial"/>
          <w:b/>
          <w:bCs/>
          <w:color w:val="000000"/>
          <w:lang w:val="en-US" w:eastAsia="en-GB"/>
        </w:rPr>
        <w:t>C</w:t>
      </w:r>
      <w:r w:rsidRPr="000110FF">
        <w:rPr>
          <w:rFonts w:eastAsia="Times New Roman" w:cs="Arial"/>
          <w:color w:val="000000"/>
          <w:lang w:val="en-US" w:eastAsia="en-GB"/>
        </w:rPr>
        <w:t xml:space="preserve">hoices - what possible options are available to overcome these challenges? </w:t>
      </w:r>
    </w:p>
    <w:p w:rsidR="000110FF" w:rsidRPr="000110FF" w:rsidRDefault="000110FF" w:rsidP="000110FF">
      <w:pPr>
        <w:spacing w:after="0" w:line="240" w:lineRule="auto"/>
        <w:rPr>
          <w:rFonts w:eastAsia="Times New Roman" w:cs="Arial"/>
          <w:color w:val="000000"/>
          <w:lang w:val="en-US" w:eastAsia="en-GB"/>
        </w:rPr>
      </w:pPr>
    </w:p>
    <w:p w:rsidR="000110FF" w:rsidRPr="000110FF" w:rsidRDefault="000110FF" w:rsidP="000110FF">
      <w:pPr>
        <w:numPr>
          <w:ilvl w:val="0"/>
          <w:numId w:val="12"/>
        </w:numPr>
        <w:spacing w:after="0" w:line="240" w:lineRule="auto"/>
        <w:ind w:left="714" w:hanging="357"/>
        <w:contextualSpacing/>
        <w:rPr>
          <w:rFonts w:eastAsia="Times New Roman" w:cs="Arial"/>
          <w:color w:val="000000"/>
          <w:lang w:val="en-US" w:eastAsia="en-GB"/>
        </w:rPr>
      </w:pPr>
      <w:r w:rsidRPr="000110FF">
        <w:rPr>
          <w:rFonts w:eastAsia="Times New Roman" w:cs="Arial"/>
          <w:b/>
          <w:bCs/>
          <w:color w:val="000000"/>
          <w:lang w:val="en-US" w:eastAsia="en-GB"/>
        </w:rPr>
        <w:t>C</w:t>
      </w:r>
      <w:r w:rsidRPr="000110FF">
        <w:rPr>
          <w:rFonts w:eastAsia="Times New Roman" w:cs="Arial"/>
          <w:color w:val="000000"/>
          <w:lang w:val="en-US" w:eastAsia="en-GB"/>
        </w:rPr>
        <w:t xml:space="preserve">onsequences - the consequences of taking each of the choices identified are discussed by the two parties. </w:t>
      </w:r>
    </w:p>
    <w:p w:rsidR="000110FF" w:rsidRPr="000110FF" w:rsidRDefault="000110FF" w:rsidP="000110FF">
      <w:pPr>
        <w:spacing w:after="0" w:line="240" w:lineRule="auto"/>
        <w:rPr>
          <w:rFonts w:eastAsia="Times New Roman" w:cs="Arial"/>
          <w:color w:val="000000"/>
          <w:lang w:val="en-US" w:eastAsia="en-GB"/>
        </w:rPr>
      </w:pPr>
    </w:p>
    <w:p w:rsidR="000110FF" w:rsidRPr="000110FF" w:rsidRDefault="000110FF" w:rsidP="000110FF">
      <w:pPr>
        <w:numPr>
          <w:ilvl w:val="0"/>
          <w:numId w:val="12"/>
        </w:numPr>
        <w:spacing w:after="0" w:line="240" w:lineRule="auto"/>
        <w:ind w:left="714" w:hanging="357"/>
        <w:contextualSpacing/>
        <w:rPr>
          <w:rFonts w:eastAsia="Times New Roman" w:cs="Arial"/>
          <w:color w:val="000000"/>
          <w:lang w:val="en-US" w:eastAsia="en-GB"/>
        </w:rPr>
      </w:pPr>
      <w:r w:rsidRPr="000110FF">
        <w:rPr>
          <w:rFonts w:eastAsia="Times New Roman" w:cs="Arial"/>
          <w:b/>
          <w:bCs/>
          <w:color w:val="000000"/>
          <w:lang w:val="en-US" w:eastAsia="en-GB"/>
        </w:rPr>
        <w:lastRenderedPageBreak/>
        <w:t>C</w:t>
      </w:r>
      <w:r w:rsidRPr="000110FF">
        <w:rPr>
          <w:rFonts w:eastAsia="Times New Roman" w:cs="Arial"/>
          <w:color w:val="000000"/>
          <w:lang w:val="en-US" w:eastAsia="en-GB"/>
        </w:rPr>
        <w:t xml:space="preserve">reative Solutions - this is an opportunity for the mentor to share their wisdom and experience and </w:t>
      </w:r>
      <w:r w:rsidRPr="000110FF">
        <w:rPr>
          <w:rFonts w:eastAsia="Times New Roman" w:cs="Arial"/>
          <w:color w:val="000000"/>
          <w:u w:val="single"/>
          <w:lang w:val="en-US" w:eastAsia="en-GB"/>
        </w:rPr>
        <w:t>offer</w:t>
      </w:r>
      <w:r w:rsidRPr="000110FF">
        <w:rPr>
          <w:rFonts w:eastAsia="Times New Roman" w:cs="Arial"/>
          <w:color w:val="000000"/>
          <w:lang w:val="en-US" w:eastAsia="en-GB"/>
        </w:rPr>
        <w:t xml:space="preserve"> the mentee some further solutions. </w:t>
      </w:r>
    </w:p>
    <w:p w:rsidR="000110FF" w:rsidRPr="000110FF" w:rsidRDefault="000110FF" w:rsidP="000110FF">
      <w:pPr>
        <w:spacing w:after="0" w:line="240" w:lineRule="auto"/>
        <w:rPr>
          <w:rFonts w:eastAsia="Times New Roman" w:cs="Arial"/>
          <w:color w:val="000000"/>
          <w:lang w:val="en-US" w:eastAsia="en-GB"/>
        </w:rPr>
      </w:pPr>
    </w:p>
    <w:p w:rsidR="000110FF" w:rsidRPr="000110FF" w:rsidRDefault="000110FF" w:rsidP="000110FF">
      <w:pPr>
        <w:numPr>
          <w:ilvl w:val="0"/>
          <w:numId w:val="12"/>
        </w:numPr>
        <w:spacing w:after="0" w:line="240" w:lineRule="auto"/>
        <w:ind w:left="714" w:hanging="357"/>
        <w:contextualSpacing/>
        <w:rPr>
          <w:rFonts w:eastAsia="Times New Roman" w:cs="Arial"/>
          <w:color w:val="000000"/>
          <w:lang w:val="en-US" w:eastAsia="en-GB"/>
        </w:rPr>
      </w:pPr>
      <w:r w:rsidRPr="000110FF">
        <w:rPr>
          <w:rFonts w:eastAsia="Times New Roman" w:cs="Arial"/>
          <w:b/>
          <w:bCs/>
          <w:color w:val="000000"/>
          <w:lang w:val="en-US" w:eastAsia="en-GB"/>
        </w:rPr>
        <w:t>C</w:t>
      </w:r>
      <w:r w:rsidRPr="000110FF">
        <w:rPr>
          <w:rFonts w:eastAsia="Times New Roman" w:cs="Arial"/>
          <w:color w:val="000000"/>
          <w:lang w:val="en-US" w:eastAsia="en-GB"/>
        </w:rPr>
        <w:t xml:space="preserve">onclusions - the mentee decides what </w:t>
      </w:r>
      <w:r w:rsidRPr="000110FF">
        <w:rPr>
          <w:rFonts w:eastAsia="Times New Roman" w:cs="Arial"/>
          <w:color w:val="000000"/>
          <w:u w:val="single"/>
          <w:lang w:val="en-US" w:eastAsia="en-GB"/>
        </w:rPr>
        <w:t>they</w:t>
      </w:r>
      <w:r w:rsidRPr="000110FF">
        <w:rPr>
          <w:rFonts w:eastAsia="Times New Roman" w:cs="Arial"/>
          <w:color w:val="000000"/>
          <w:lang w:val="en-US" w:eastAsia="en-GB"/>
        </w:rPr>
        <w:t xml:space="preserve"> will do next, making a commitment to action</w:t>
      </w:r>
    </w:p>
    <w:p w:rsidR="000110FF" w:rsidRPr="000110FF" w:rsidRDefault="000110FF" w:rsidP="000110FF">
      <w:pPr>
        <w:spacing w:before="100" w:beforeAutospacing="1" w:after="100" w:afterAutospacing="1" w:line="240" w:lineRule="auto"/>
        <w:ind w:left="720"/>
        <w:rPr>
          <w:rFonts w:cs="Arial"/>
          <w:b/>
          <w:sz w:val="24"/>
          <w:szCs w:val="24"/>
          <w:lang w:val="en-US"/>
        </w:rPr>
      </w:pPr>
    </w:p>
    <w:p w:rsidR="000110FF" w:rsidRPr="000110FF" w:rsidRDefault="000110FF" w:rsidP="000110FF">
      <w:pPr>
        <w:spacing w:before="100" w:beforeAutospacing="1" w:after="100" w:afterAutospacing="1" w:line="240" w:lineRule="auto"/>
        <w:ind w:left="720"/>
        <w:rPr>
          <w:rFonts w:ascii="Arial" w:hAnsi="Arial" w:cs="Arial"/>
          <w:b/>
          <w:sz w:val="24"/>
          <w:szCs w:val="24"/>
          <w:lang w:val="en-US"/>
        </w:rPr>
      </w:pPr>
      <w:r w:rsidRPr="000110FF">
        <w:rPr>
          <w:rFonts w:ascii="Arial" w:eastAsia="Times New Roman" w:hAnsi="Arial" w:cs="Arial"/>
          <w:color w:val="000000"/>
          <w:lang w:val="en-US" w:eastAsia="en-GB"/>
        </w:rPr>
        <w:t xml:space="preserve">. </w:t>
      </w:r>
      <w:r w:rsidRPr="000110FF">
        <w:rPr>
          <w:rFonts w:ascii="Arial" w:hAnsi="Arial" w:cs="Arial"/>
          <w:noProof/>
          <w:sz w:val="24"/>
          <w:szCs w:val="24"/>
          <w:lang w:eastAsia="en-GB"/>
        </w:rPr>
        <w:drawing>
          <wp:inline distT="0" distB="0" distL="0" distR="0" wp14:anchorId="7CB66AF6" wp14:editId="7D32585F">
            <wp:extent cx="4206240" cy="2522220"/>
            <wp:effectExtent l="0" t="0" r="0" b="0"/>
            <wp:docPr id="13" name="Diagram 13" title="Decorativ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110FF" w:rsidRPr="006A3CDB" w:rsidRDefault="000110FF" w:rsidP="00E65092">
      <w:pPr>
        <w:pStyle w:val="Heading1"/>
        <w:spacing w:before="1800"/>
      </w:pPr>
      <w:bookmarkStart w:id="16" w:name="_Toc47520150"/>
      <w:r w:rsidRPr="006A3CDB">
        <w:t>T</w:t>
      </w:r>
      <w:r w:rsidR="006A3CDB">
        <w:t xml:space="preserve">he </w:t>
      </w:r>
      <w:r w:rsidRPr="006A3CDB">
        <w:t>M</w:t>
      </w:r>
      <w:r w:rsidR="006A3CDB">
        <w:t>entoring</w:t>
      </w:r>
      <w:r w:rsidRPr="006A3CDB">
        <w:t xml:space="preserve"> C</w:t>
      </w:r>
      <w:r w:rsidR="006A3CDB">
        <w:t>ontract</w:t>
      </w:r>
      <w:bookmarkEnd w:id="16"/>
    </w:p>
    <w:p w:rsidR="000110FF" w:rsidRPr="000110FF" w:rsidRDefault="000110FF" w:rsidP="00EA68C5">
      <w:pPr>
        <w:spacing w:after="0" w:line="240" w:lineRule="auto"/>
        <w:rPr>
          <w:rFonts w:cs="Arial"/>
          <w:lang w:val="en-US"/>
        </w:rPr>
      </w:pPr>
      <w:r w:rsidRPr="000110FF">
        <w:rPr>
          <w:rFonts w:cs="Arial"/>
          <w:lang w:val="en-US"/>
        </w:rPr>
        <w:t>A mentoring contract is a simple, yet critical, means of stating the purpose and boundaries of a mentoring partnership.  As part of your initial discussion regarding how you are going to work together you should agree the duration and frequency of meetings, ground rules, roles and responsibilities, mutual expectations, review points, duration of the mentoring relationship itself and the importance of confidentiality.  We would recommend that the mentee takes primary responsibility for documenting the output of this discussion, using the Sample Mentoring Contract as a template, however, it is important f</w:t>
      </w:r>
      <w:r w:rsidR="00EA68C5">
        <w:rPr>
          <w:rFonts w:cs="Arial"/>
          <w:lang w:val="en-US"/>
        </w:rPr>
        <w:t>or the mentor to be aware of</w:t>
      </w:r>
      <w:r w:rsidRPr="000110FF">
        <w:rPr>
          <w:rFonts w:cs="Arial"/>
          <w:lang w:val="en-US"/>
        </w:rPr>
        <w:t xml:space="preserve"> these key areas to consider in order to ensure that all areas are discussed and agreed during the first few meetings:</w:t>
      </w:r>
    </w:p>
    <w:p w:rsidR="000110FF" w:rsidRDefault="000110FF" w:rsidP="00E65092">
      <w:pPr>
        <w:pStyle w:val="Heading2"/>
        <w:spacing w:before="240"/>
      </w:pPr>
      <w:bookmarkStart w:id="17" w:name="_Toc47520151"/>
      <w:r w:rsidRPr="006A3CDB">
        <w:t>Sample Mentoring Contract</w:t>
      </w:r>
      <w:bookmarkEnd w:id="17"/>
    </w:p>
    <w:p w:rsidR="00E65092" w:rsidRPr="00E65092" w:rsidRDefault="00E65092" w:rsidP="00E65092">
      <w:pPr>
        <w:spacing w:after="200"/>
        <w:rPr>
          <w:sz w:val="24"/>
          <w:lang w:val="en-US"/>
        </w:rPr>
      </w:pPr>
      <w:r w:rsidRPr="00E65092">
        <w:rPr>
          <w:sz w:val="24"/>
          <w:lang w:val="en-US"/>
        </w:rPr>
        <w:t xml:space="preserve">Mutual expectations (i.e. what do </w:t>
      </w:r>
      <w:r w:rsidRPr="00E65092">
        <w:rPr>
          <w:sz w:val="24"/>
          <w:lang w:val="en-US"/>
        </w:rPr>
        <w:t>we each expect from the other?)</w:t>
      </w:r>
    </w:p>
    <w:p w:rsidR="00E65092" w:rsidRPr="00E65092" w:rsidRDefault="00E65092" w:rsidP="00E65092">
      <w:pPr>
        <w:spacing w:after="200"/>
        <w:rPr>
          <w:sz w:val="24"/>
          <w:lang w:val="en-US"/>
        </w:rPr>
      </w:pPr>
      <w:r w:rsidRPr="00E65092">
        <w:rPr>
          <w:sz w:val="24"/>
          <w:lang w:val="en-US"/>
        </w:rPr>
        <w:t>When shall we review progress? How long with the mentoring relationship last?</w:t>
      </w:r>
    </w:p>
    <w:p w:rsidR="00E65092" w:rsidRPr="00E65092" w:rsidRDefault="00E65092" w:rsidP="00E65092">
      <w:pPr>
        <w:spacing w:after="200"/>
        <w:rPr>
          <w:sz w:val="24"/>
          <w:lang w:val="en-US"/>
        </w:rPr>
      </w:pPr>
      <w:r w:rsidRPr="00E65092">
        <w:rPr>
          <w:sz w:val="24"/>
          <w:lang w:val="en-US"/>
        </w:rPr>
        <w:t>How often will we meet? When and where will we meet, and for how long?</w:t>
      </w:r>
    </w:p>
    <w:p w:rsidR="00E65092" w:rsidRPr="00E65092" w:rsidRDefault="00E65092" w:rsidP="00E65092">
      <w:pPr>
        <w:spacing w:after="200"/>
        <w:rPr>
          <w:sz w:val="24"/>
          <w:lang w:val="en-US"/>
        </w:rPr>
      </w:pPr>
      <w:r w:rsidRPr="00E65092">
        <w:rPr>
          <w:sz w:val="24"/>
          <w:lang w:val="en-US"/>
        </w:rPr>
        <w:t>What will be the ground rules for our discussions (e.g. Confidentiality, openness etc.?)</w:t>
      </w:r>
    </w:p>
    <w:p w:rsidR="00E65092" w:rsidRPr="00E65092" w:rsidRDefault="00E65092" w:rsidP="00E65092">
      <w:pPr>
        <w:spacing w:after="200"/>
        <w:rPr>
          <w:sz w:val="24"/>
          <w:lang w:val="en-US"/>
        </w:rPr>
      </w:pPr>
      <w:r w:rsidRPr="00E65092">
        <w:rPr>
          <w:sz w:val="24"/>
          <w:lang w:val="en-US"/>
        </w:rPr>
        <w:t>Who will be responsible in driving the mentoring relationship?</w:t>
      </w:r>
    </w:p>
    <w:p w:rsidR="00E65092" w:rsidRPr="00E65092" w:rsidRDefault="00E65092" w:rsidP="00E65092">
      <w:pPr>
        <w:spacing w:after="200"/>
        <w:rPr>
          <w:sz w:val="24"/>
          <w:lang w:val="en-US"/>
        </w:rPr>
      </w:pPr>
      <w:r w:rsidRPr="00E65092">
        <w:rPr>
          <w:sz w:val="24"/>
          <w:lang w:val="en-US"/>
        </w:rPr>
        <w:t>What contributions will each party be committed to bring to the relationship?</w:t>
      </w:r>
    </w:p>
    <w:p w:rsidR="00E65092" w:rsidRPr="00E65092" w:rsidRDefault="00E65092" w:rsidP="00E65092">
      <w:pPr>
        <w:spacing w:after="200"/>
        <w:rPr>
          <w:sz w:val="24"/>
          <w:lang w:val="en-US"/>
        </w:rPr>
      </w:pPr>
      <w:r w:rsidRPr="00E65092">
        <w:rPr>
          <w:sz w:val="24"/>
          <w:lang w:val="en-US"/>
        </w:rPr>
        <w:t>If problems arise how will they be resolved?</w:t>
      </w:r>
    </w:p>
    <w:p w:rsidR="00E65092" w:rsidRPr="00E65092" w:rsidRDefault="00E65092" w:rsidP="00E65092">
      <w:pPr>
        <w:spacing w:after="200"/>
        <w:rPr>
          <w:sz w:val="24"/>
          <w:lang w:val="en-US"/>
        </w:rPr>
      </w:pPr>
      <w:r w:rsidRPr="00E65092">
        <w:rPr>
          <w:sz w:val="24"/>
          <w:lang w:val="en-US"/>
        </w:rPr>
        <w:t>Date</w:t>
      </w:r>
    </w:p>
    <w:p w:rsidR="00E65092" w:rsidRPr="00E65092" w:rsidRDefault="00E65092" w:rsidP="00E65092">
      <w:pPr>
        <w:spacing w:after="200"/>
        <w:rPr>
          <w:sz w:val="24"/>
          <w:lang w:val="en-US"/>
        </w:rPr>
      </w:pPr>
      <w:r w:rsidRPr="00E65092">
        <w:rPr>
          <w:sz w:val="24"/>
          <w:lang w:val="en-US"/>
        </w:rPr>
        <w:t>Signature</w:t>
      </w:r>
    </w:p>
    <w:p w:rsidR="00EC33EA" w:rsidRDefault="00EC33EA" w:rsidP="00CC3630">
      <w:pPr>
        <w:pStyle w:val="Heading1"/>
        <w:spacing w:before="480"/>
      </w:pPr>
      <w:bookmarkStart w:id="18" w:name="_Toc47520152"/>
      <w:r w:rsidRPr="006A3CDB">
        <w:t>A</w:t>
      </w:r>
      <w:r w:rsidR="006A3CDB">
        <w:t xml:space="preserve">ddressing </w:t>
      </w:r>
      <w:r w:rsidRPr="006A3CDB">
        <w:t>D</w:t>
      </w:r>
      <w:r w:rsidR="006A3CDB">
        <w:t>ifficulties</w:t>
      </w:r>
      <w:bookmarkEnd w:id="18"/>
    </w:p>
    <w:p w:rsidR="00EC33EA" w:rsidRPr="000110FF" w:rsidRDefault="00EC33EA" w:rsidP="00EC33EA">
      <w:pPr>
        <w:autoSpaceDE w:val="0"/>
        <w:autoSpaceDN w:val="0"/>
        <w:adjustRightInd w:val="0"/>
        <w:spacing w:after="0" w:line="240" w:lineRule="auto"/>
        <w:jc w:val="both"/>
        <w:rPr>
          <w:rFonts w:cs="Arial"/>
          <w:bCs/>
          <w:iCs/>
          <w:lang w:val="en-US"/>
        </w:rPr>
      </w:pPr>
      <w:r w:rsidRPr="000110FF">
        <w:rPr>
          <w:rFonts w:cs="Arial"/>
          <w:bCs/>
          <w:iCs/>
          <w:lang w:val="en-US"/>
        </w:rPr>
        <w:t>Although a lot of consideration</w:t>
      </w:r>
      <w:r w:rsidR="006A3CDB">
        <w:rPr>
          <w:rFonts w:cs="Arial"/>
          <w:bCs/>
          <w:iCs/>
          <w:lang w:val="en-US"/>
        </w:rPr>
        <w:t xml:space="preserve"> will have been given </w:t>
      </w:r>
      <w:r w:rsidRPr="000110FF">
        <w:rPr>
          <w:rFonts w:cs="Arial"/>
          <w:bCs/>
          <w:iCs/>
          <w:lang w:val="en-US"/>
        </w:rPr>
        <w:t>to identifying a suitable match, if after a series of meetings either the mentor</w:t>
      </w:r>
      <w:r>
        <w:rPr>
          <w:rFonts w:cs="Arial"/>
          <w:bCs/>
          <w:iCs/>
          <w:lang w:val="en-US"/>
        </w:rPr>
        <w:t xml:space="preserve"> or mentee, </w:t>
      </w:r>
      <w:r w:rsidRPr="000110FF">
        <w:rPr>
          <w:rFonts w:cs="Arial"/>
          <w:bCs/>
          <w:iCs/>
          <w:lang w:val="en-US"/>
        </w:rPr>
        <w:t>feels that the relationship is not going to be as beneficial as either party would wish, please take the following steps:</w:t>
      </w:r>
    </w:p>
    <w:p w:rsidR="00EC33EA" w:rsidRPr="000110FF" w:rsidRDefault="00EC33EA" w:rsidP="00CC3630">
      <w:pPr>
        <w:pStyle w:val="Heading2"/>
      </w:pPr>
      <w:bookmarkStart w:id="19" w:name="_Toc47520153"/>
      <w:r w:rsidRPr="000110FF">
        <w:t>1. Discuss it</w:t>
      </w:r>
      <w:r w:rsidR="006A3CDB">
        <w:t xml:space="preserve"> with the apprentice</w:t>
      </w:r>
      <w:bookmarkEnd w:id="19"/>
    </w:p>
    <w:p w:rsidR="00EC33EA" w:rsidRDefault="006A3CDB" w:rsidP="00EC33EA">
      <w:pPr>
        <w:autoSpaceDE w:val="0"/>
        <w:autoSpaceDN w:val="0"/>
        <w:adjustRightInd w:val="0"/>
        <w:spacing w:after="0" w:line="240" w:lineRule="auto"/>
        <w:jc w:val="both"/>
        <w:rPr>
          <w:rFonts w:cs="Arial"/>
          <w:bCs/>
          <w:iCs/>
          <w:lang w:val="en-US"/>
        </w:rPr>
      </w:pPr>
      <w:r>
        <w:rPr>
          <w:rFonts w:cs="Arial"/>
          <w:bCs/>
          <w:iCs/>
          <w:lang w:val="en-US"/>
        </w:rPr>
        <w:t xml:space="preserve">Talk to the apprentice </w:t>
      </w:r>
      <w:r w:rsidR="00EC33EA" w:rsidRPr="000110FF">
        <w:rPr>
          <w:rFonts w:cs="Arial"/>
          <w:bCs/>
          <w:iCs/>
          <w:lang w:val="en-US"/>
        </w:rPr>
        <w:t xml:space="preserve">and discuss why you feel the relationship may not be working. In some circumstances, simply by discussing these concerns, the situation can be easily resolved. Also, discuss and agree a way in which </w:t>
      </w:r>
      <w:r>
        <w:rPr>
          <w:rFonts w:cs="Arial"/>
          <w:bCs/>
          <w:iCs/>
          <w:lang w:val="en-US"/>
        </w:rPr>
        <w:t>you</w:t>
      </w:r>
      <w:r w:rsidR="00EC33EA" w:rsidRPr="000110FF">
        <w:rPr>
          <w:rFonts w:cs="Arial"/>
          <w:bCs/>
          <w:iCs/>
          <w:lang w:val="en-US"/>
        </w:rPr>
        <w:t xml:space="preserve"> can work better together going forward. </w:t>
      </w:r>
    </w:p>
    <w:p w:rsidR="006A3CDB" w:rsidRDefault="006A3CDB" w:rsidP="00CC3630">
      <w:pPr>
        <w:pStyle w:val="Heading2"/>
      </w:pPr>
      <w:bookmarkStart w:id="20" w:name="_Toc47520154"/>
      <w:r w:rsidRPr="006A3CDB">
        <w:t>2. Discuss it with the line manager</w:t>
      </w:r>
      <w:bookmarkEnd w:id="20"/>
      <w:r w:rsidRPr="006A3CDB">
        <w:t xml:space="preserve"> </w:t>
      </w:r>
    </w:p>
    <w:p w:rsidR="006A3CDB" w:rsidRPr="006A3CDB" w:rsidRDefault="006A3CDB" w:rsidP="00EC33EA">
      <w:pPr>
        <w:autoSpaceDE w:val="0"/>
        <w:autoSpaceDN w:val="0"/>
        <w:adjustRightInd w:val="0"/>
        <w:spacing w:after="0" w:line="240" w:lineRule="auto"/>
        <w:jc w:val="both"/>
        <w:rPr>
          <w:rFonts w:cs="Arial"/>
          <w:bCs/>
          <w:iCs/>
          <w:lang w:val="en-US"/>
        </w:rPr>
      </w:pPr>
      <w:r w:rsidRPr="006A3CDB">
        <w:rPr>
          <w:rFonts w:cs="Arial"/>
          <w:bCs/>
          <w:iCs/>
          <w:lang w:val="en-US"/>
        </w:rPr>
        <w:t>Talk to the line manager</w:t>
      </w:r>
      <w:r>
        <w:rPr>
          <w:rFonts w:cs="Arial"/>
          <w:bCs/>
          <w:iCs/>
          <w:lang w:val="en-US"/>
        </w:rPr>
        <w:t xml:space="preserve"> about your concerns and agree a plan for moving the relationship forward. </w:t>
      </w:r>
      <w:r w:rsidRPr="006A3CDB">
        <w:rPr>
          <w:rFonts w:cs="Arial"/>
          <w:bCs/>
          <w:iCs/>
          <w:lang w:val="en-US"/>
        </w:rPr>
        <w:t xml:space="preserve"> </w:t>
      </w:r>
    </w:p>
    <w:p w:rsidR="00EC33EA" w:rsidRPr="000110FF" w:rsidRDefault="006A3CDB" w:rsidP="00CC3630">
      <w:pPr>
        <w:pStyle w:val="Heading2"/>
      </w:pPr>
      <w:bookmarkStart w:id="21" w:name="_Toc47520155"/>
      <w:r>
        <w:t>3. Contact the Apprenticeship Team</w:t>
      </w:r>
      <w:bookmarkEnd w:id="21"/>
    </w:p>
    <w:p w:rsidR="00EC33EA" w:rsidRPr="000110FF" w:rsidRDefault="006A3CDB" w:rsidP="00F8251E">
      <w:pPr>
        <w:autoSpaceDE w:val="0"/>
        <w:autoSpaceDN w:val="0"/>
        <w:adjustRightInd w:val="0"/>
        <w:spacing w:after="0" w:line="240" w:lineRule="auto"/>
        <w:jc w:val="both"/>
        <w:rPr>
          <w:rFonts w:eastAsiaTheme="majorEastAsia" w:cs="Arial"/>
          <w:b/>
          <w:bCs/>
          <w:color w:val="2E74B5" w:themeColor="accent1" w:themeShade="BF"/>
          <w:lang w:val="en-US"/>
        </w:rPr>
      </w:pPr>
      <w:r>
        <w:rPr>
          <w:rFonts w:cs="Arial"/>
          <w:bCs/>
          <w:iCs/>
          <w:lang w:val="en-US"/>
        </w:rPr>
        <w:t>If your</w:t>
      </w:r>
      <w:r w:rsidR="00EC33EA" w:rsidRPr="000110FF">
        <w:rPr>
          <w:rFonts w:cs="Arial"/>
          <w:bCs/>
          <w:iCs/>
          <w:lang w:val="en-US"/>
        </w:rPr>
        <w:t xml:space="preserve"> concerns are still not resolved</w:t>
      </w:r>
      <w:r>
        <w:rPr>
          <w:rFonts w:cs="Arial"/>
          <w:bCs/>
          <w:iCs/>
          <w:lang w:val="en-US"/>
        </w:rPr>
        <w:t xml:space="preserve">, agree with your apprentice </w:t>
      </w:r>
      <w:r w:rsidR="00EC33EA" w:rsidRPr="000110FF">
        <w:rPr>
          <w:rFonts w:cs="Arial"/>
          <w:bCs/>
          <w:iCs/>
          <w:lang w:val="en-US"/>
        </w:rPr>
        <w:t>that you will c</w:t>
      </w:r>
      <w:r>
        <w:rPr>
          <w:rFonts w:cs="Arial"/>
          <w:bCs/>
          <w:iCs/>
          <w:lang w:val="en-US"/>
        </w:rPr>
        <w:t xml:space="preserve">ontact a representative from the Apprenticeship Team </w:t>
      </w:r>
      <w:r w:rsidR="00630B5A">
        <w:rPr>
          <w:rFonts w:cs="Arial"/>
          <w:bCs/>
          <w:iCs/>
          <w:lang w:val="en-US"/>
        </w:rPr>
        <w:t xml:space="preserve">at </w:t>
      </w:r>
      <w:hyperlink r:id="rId24" w:history="1">
        <w:r w:rsidR="00630B5A" w:rsidRPr="00204E22">
          <w:rPr>
            <w:rStyle w:val="Hyperlink"/>
            <w:rFonts w:cs="Arial"/>
            <w:bCs/>
            <w:iCs/>
            <w:lang w:val="en-US"/>
          </w:rPr>
          <w:t>Apprenticeships@admin.cam.ac.uk</w:t>
        </w:r>
      </w:hyperlink>
      <w:r w:rsidR="00630B5A">
        <w:rPr>
          <w:rFonts w:cs="Arial"/>
          <w:bCs/>
          <w:iCs/>
          <w:lang w:val="en-US"/>
        </w:rPr>
        <w:t xml:space="preserve"> </w:t>
      </w:r>
      <w:r>
        <w:rPr>
          <w:rFonts w:cs="Arial"/>
          <w:bCs/>
          <w:iCs/>
          <w:lang w:val="en-US"/>
        </w:rPr>
        <w:t xml:space="preserve">who may be able to offer additional support and advice. </w:t>
      </w:r>
    </w:p>
    <w:p w:rsidR="000110FF" w:rsidRPr="000110FF" w:rsidRDefault="000110FF" w:rsidP="000110FF">
      <w:pPr>
        <w:keepNext/>
        <w:keepLines/>
        <w:spacing w:after="0" w:line="240" w:lineRule="auto"/>
        <w:outlineLvl w:val="1"/>
        <w:rPr>
          <w:rFonts w:eastAsiaTheme="majorEastAsia" w:cs="Arial"/>
          <w:b/>
          <w:bCs/>
          <w:color w:val="2E74B5" w:themeColor="accent1" w:themeShade="BF"/>
          <w:lang w:val="en-US"/>
        </w:rPr>
      </w:pPr>
    </w:p>
    <w:sectPr w:rsidR="000110FF" w:rsidRPr="000110FF" w:rsidSect="00EA68C5">
      <w:footerReference w:type="default" r:id="rId2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62" w:rsidRDefault="00F43D62" w:rsidP="00F43D62">
      <w:pPr>
        <w:spacing w:after="0" w:line="240" w:lineRule="auto"/>
      </w:pPr>
      <w:r>
        <w:separator/>
      </w:r>
    </w:p>
  </w:endnote>
  <w:endnote w:type="continuationSeparator" w:id="0">
    <w:p w:rsidR="00F43D62" w:rsidRDefault="00F43D62" w:rsidP="00F4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ul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0FF" w:rsidRPr="00F52C0D" w:rsidRDefault="00F52C0D">
    <w:pPr>
      <w:pStyle w:val="Footer"/>
    </w:pPr>
    <w:r w:rsidRPr="00F52C0D">
      <w:rPr>
        <w:rFonts w:cs="Arial"/>
        <w:sz w:val="20"/>
        <w:szCs w:val="20"/>
      </w:rPr>
      <w:t>Version 3 05/08/20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62" w:rsidRDefault="00F43D62" w:rsidP="00F43D62">
      <w:pPr>
        <w:spacing w:after="0" w:line="240" w:lineRule="auto"/>
      </w:pPr>
      <w:r>
        <w:separator/>
      </w:r>
    </w:p>
  </w:footnote>
  <w:footnote w:type="continuationSeparator" w:id="0">
    <w:p w:rsidR="00F43D62" w:rsidRDefault="00F43D62" w:rsidP="00F43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A83"/>
    <w:multiLevelType w:val="hybridMultilevel"/>
    <w:tmpl w:val="B226E09E"/>
    <w:lvl w:ilvl="0" w:tplc="8BDAB3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D358E"/>
    <w:multiLevelType w:val="hybridMultilevel"/>
    <w:tmpl w:val="7E42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A3DA4"/>
    <w:multiLevelType w:val="hybridMultilevel"/>
    <w:tmpl w:val="4D8EB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A01"/>
    <w:multiLevelType w:val="singleLevel"/>
    <w:tmpl w:val="B21AFC6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34F5246"/>
    <w:multiLevelType w:val="multilevel"/>
    <w:tmpl w:val="F6E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E38"/>
    <w:multiLevelType w:val="multilevel"/>
    <w:tmpl w:val="C61A809C"/>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8060F"/>
    <w:multiLevelType w:val="multilevel"/>
    <w:tmpl w:val="2BE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317C1"/>
    <w:multiLevelType w:val="hybridMultilevel"/>
    <w:tmpl w:val="0FE6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9"/>
    <w:multiLevelType w:val="hybridMultilevel"/>
    <w:tmpl w:val="B74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9202C"/>
    <w:multiLevelType w:val="hybridMultilevel"/>
    <w:tmpl w:val="E928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521589"/>
    <w:multiLevelType w:val="hybridMultilevel"/>
    <w:tmpl w:val="9D646EA8"/>
    <w:lvl w:ilvl="0" w:tplc="04941BAE">
      <w:start w:val="5"/>
      <w:numFmt w:val="bullet"/>
      <w:lvlText w:val=""/>
      <w:lvlJc w:val="left"/>
      <w:pPr>
        <w:tabs>
          <w:tab w:val="num" w:pos="1440"/>
        </w:tabs>
        <w:ind w:left="136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D1DB4"/>
    <w:multiLevelType w:val="hybridMultilevel"/>
    <w:tmpl w:val="6162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C7D7A"/>
    <w:multiLevelType w:val="hybridMultilevel"/>
    <w:tmpl w:val="FF842498"/>
    <w:lvl w:ilvl="0" w:tplc="3FE2293E">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8079F6"/>
    <w:multiLevelType w:val="hybridMultilevel"/>
    <w:tmpl w:val="41B0866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582087"/>
    <w:multiLevelType w:val="hybridMultilevel"/>
    <w:tmpl w:val="2916B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CF0B2A"/>
    <w:multiLevelType w:val="hybridMultilevel"/>
    <w:tmpl w:val="01E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62616"/>
    <w:multiLevelType w:val="hybridMultilevel"/>
    <w:tmpl w:val="A23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D6C62"/>
    <w:multiLevelType w:val="hybridMultilevel"/>
    <w:tmpl w:val="090A1314"/>
    <w:lvl w:ilvl="0" w:tplc="2C7627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E4278"/>
    <w:multiLevelType w:val="hybridMultilevel"/>
    <w:tmpl w:val="83806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7"/>
  </w:num>
  <w:num w:numId="6">
    <w:abstractNumId w:val="1"/>
  </w:num>
  <w:num w:numId="7">
    <w:abstractNumId w:val="8"/>
  </w:num>
  <w:num w:numId="8">
    <w:abstractNumId w:val="14"/>
  </w:num>
  <w:num w:numId="9">
    <w:abstractNumId w:val="16"/>
  </w:num>
  <w:num w:numId="10">
    <w:abstractNumId w:val="9"/>
  </w:num>
  <w:num w:numId="11">
    <w:abstractNumId w:val="12"/>
  </w:num>
  <w:num w:numId="12">
    <w:abstractNumId w:val="5"/>
  </w:num>
  <w:num w:numId="13">
    <w:abstractNumId w:val="15"/>
  </w:num>
  <w:num w:numId="14">
    <w:abstractNumId w:val="2"/>
  </w:num>
  <w:num w:numId="15">
    <w:abstractNumId w:val="13"/>
  </w:num>
  <w:num w:numId="16">
    <w:abstractNumId w:val="0"/>
  </w:num>
  <w:num w:numId="17">
    <w:abstractNumId w:val="1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6C"/>
    <w:rsid w:val="000110FF"/>
    <w:rsid w:val="0002152A"/>
    <w:rsid w:val="0004748F"/>
    <w:rsid w:val="000904BC"/>
    <w:rsid w:val="000C2EA9"/>
    <w:rsid w:val="000D44E2"/>
    <w:rsid w:val="001C2A3D"/>
    <w:rsid w:val="001C53C9"/>
    <w:rsid w:val="00215BB2"/>
    <w:rsid w:val="0032340D"/>
    <w:rsid w:val="00333452"/>
    <w:rsid w:val="00363284"/>
    <w:rsid w:val="00393D95"/>
    <w:rsid w:val="003B34E3"/>
    <w:rsid w:val="004E2022"/>
    <w:rsid w:val="0050353A"/>
    <w:rsid w:val="005F49FA"/>
    <w:rsid w:val="00630B5A"/>
    <w:rsid w:val="0065724C"/>
    <w:rsid w:val="0065783E"/>
    <w:rsid w:val="006A3CDB"/>
    <w:rsid w:val="006A78BD"/>
    <w:rsid w:val="006E6222"/>
    <w:rsid w:val="007418E3"/>
    <w:rsid w:val="00806B27"/>
    <w:rsid w:val="008E1FF4"/>
    <w:rsid w:val="008E2A6C"/>
    <w:rsid w:val="00997099"/>
    <w:rsid w:val="009A1B55"/>
    <w:rsid w:val="009E1EF1"/>
    <w:rsid w:val="00A1006C"/>
    <w:rsid w:val="00A46F6F"/>
    <w:rsid w:val="00AA76D9"/>
    <w:rsid w:val="00B53056"/>
    <w:rsid w:val="00B90B15"/>
    <w:rsid w:val="00C140BE"/>
    <w:rsid w:val="00C25C3C"/>
    <w:rsid w:val="00C73A4D"/>
    <w:rsid w:val="00CA67C4"/>
    <w:rsid w:val="00CB07E0"/>
    <w:rsid w:val="00CB4DB2"/>
    <w:rsid w:val="00CC3630"/>
    <w:rsid w:val="00D44022"/>
    <w:rsid w:val="00D566BF"/>
    <w:rsid w:val="00E33CE1"/>
    <w:rsid w:val="00E65092"/>
    <w:rsid w:val="00EA1673"/>
    <w:rsid w:val="00EA68C5"/>
    <w:rsid w:val="00EC33EA"/>
    <w:rsid w:val="00ED1D28"/>
    <w:rsid w:val="00F14D35"/>
    <w:rsid w:val="00F43D62"/>
    <w:rsid w:val="00F46AAF"/>
    <w:rsid w:val="00F52C0D"/>
    <w:rsid w:val="00F8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E2AE0"/>
  <w15:docId w15:val="{9375D83F-3B01-4ABF-B82C-170E1E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C9"/>
  </w:style>
  <w:style w:type="paragraph" w:styleId="Heading1">
    <w:name w:val="heading 1"/>
    <w:basedOn w:val="Normal"/>
    <w:next w:val="Normal"/>
    <w:link w:val="Heading1Char"/>
    <w:uiPriority w:val="9"/>
    <w:qFormat/>
    <w:rsid w:val="00CC3630"/>
    <w:pPr>
      <w:autoSpaceDE w:val="0"/>
      <w:autoSpaceDN w:val="0"/>
      <w:adjustRightInd w:val="0"/>
      <w:spacing w:before="240" w:after="0" w:line="240" w:lineRule="auto"/>
      <w:outlineLvl w:val="0"/>
    </w:pPr>
    <w:rPr>
      <w:rFonts w:cs="Arial"/>
      <w:b/>
      <w:color w:val="000000" w:themeColor="text1"/>
      <w:sz w:val="24"/>
      <w:szCs w:val="24"/>
      <w:lang w:val="en-US"/>
    </w:rPr>
  </w:style>
  <w:style w:type="paragraph" w:styleId="Heading2">
    <w:name w:val="heading 2"/>
    <w:basedOn w:val="Normal"/>
    <w:next w:val="Normal"/>
    <w:link w:val="Heading2Char"/>
    <w:uiPriority w:val="9"/>
    <w:unhideWhenUsed/>
    <w:qFormat/>
    <w:rsid w:val="00CC3630"/>
    <w:pPr>
      <w:keepNext/>
      <w:keepLines/>
      <w:spacing w:before="36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D566BF"/>
    <w:pPr>
      <w:keepNext/>
      <w:keepLines/>
      <w:spacing w:before="2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62"/>
  </w:style>
  <w:style w:type="paragraph" w:styleId="Footer">
    <w:name w:val="footer"/>
    <w:basedOn w:val="Normal"/>
    <w:link w:val="FooterChar"/>
    <w:uiPriority w:val="99"/>
    <w:unhideWhenUsed/>
    <w:rsid w:val="00F4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62"/>
  </w:style>
  <w:style w:type="paragraph" w:styleId="NormalWeb">
    <w:name w:val="Normal (Web)"/>
    <w:basedOn w:val="Normal"/>
    <w:uiPriority w:val="99"/>
    <w:semiHidden/>
    <w:unhideWhenUsed/>
    <w:rsid w:val="008E1FF4"/>
    <w:rPr>
      <w:rFonts w:ascii="Times New Roman" w:hAnsi="Times New Roman" w:cs="Times New Roman"/>
      <w:sz w:val="24"/>
      <w:szCs w:val="24"/>
    </w:rPr>
  </w:style>
  <w:style w:type="character" w:styleId="Hyperlink">
    <w:name w:val="Hyperlink"/>
    <w:basedOn w:val="DefaultParagraphFont"/>
    <w:uiPriority w:val="99"/>
    <w:rsid w:val="00B53056"/>
    <w:rPr>
      <w:color w:val="0563C1" w:themeColor="hyperlink"/>
      <w:u w:val="single"/>
    </w:rPr>
  </w:style>
  <w:style w:type="paragraph" w:styleId="ListParagraph">
    <w:name w:val="List Paragraph"/>
    <w:basedOn w:val="Normal"/>
    <w:uiPriority w:val="34"/>
    <w:qFormat/>
    <w:rsid w:val="004E2022"/>
    <w:pPr>
      <w:ind w:left="720"/>
      <w:contextualSpacing/>
    </w:pPr>
  </w:style>
  <w:style w:type="table" w:styleId="TableGrid">
    <w:name w:val="Table Grid"/>
    <w:basedOn w:val="TableNormal"/>
    <w:rsid w:val="000110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15"/>
    <w:rPr>
      <w:rFonts w:ascii="Tahoma" w:hAnsi="Tahoma" w:cs="Tahoma"/>
      <w:sz w:val="16"/>
      <w:szCs w:val="16"/>
    </w:rPr>
  </w:style>
  <w:style w:type="paragraph" w:customStyle="1" w:styleId="Default">
    <w:name w:val="Default"/>
    <w:rsid w:val="006E6222"/>
    <w:pPr>
      <w:autoSpaceDE w:val="0"/>
      <w:autoSpaceDN w:val="0"/>
      <w:adjustRightInd w:val="0"/>
      <w:spacing w:after="0" w:line="240" w:lineRule="auto"/>
    </w:pPr>
    <w:rPr>
      <w:rFonts w:ascii="Gotham Bold" w:hAnsi="Gotham Bold" w:cs="Gotham Bold"/>
      <w:color w:val="000000"/>
      <w:sz w:val="24"/>
      <w:szCs w:val="24"/>
    </w:rPr>
  </w:style>
  <w:style w:type="paragraph" w:styleId="Title">
    <w:name w:val="Title"/>
    <w:basedOn w:val="Normal"/>
    <w:next w:val="Normal"/>
    <w:link w:val="TitleChar"/>
    <w:uiPriority w:val="10"/>
    <w:qFormat/>
    <w:rsid w:val="00F52C0D"/>
    <w:pPr>
      <w:jc w:val="center"/>
    </w:pPr>
    <w:rPr>
      <w:rFonts w:ascii="Calibri" w:hAnsi="Calibri" w:cs="Arial"/>
      <w:b/>
      <w:sz w:val="72"/>
      <w:szCs w:val="72"/>
    </w:rPr>
  </w:style>
  <w:style w:type="character" w:customStyle="1" w:styleId="TitleChar">
    <w:name w:val="Title Char"/>
    <w:basedOn w:val="DefaultParagraphFont"/>
    <w:link w:val="Title"/>
    <w:uiPriority w:val="10"/>
    <w:rsid w:val="00F52C0D"/>
    <w:rPr>
      <w:rFonts w:ascii="Calibri" w:hAnsi="Calibri" w:cs="Arial"/>
      <w:b/>
      <w:sz w:val="72"/>
      <w:szCs w:val="72"/>
    </w:rPr>
  </w:style>
  <w:style w:type="character" w:customStyle="1" w:styleId="Heading1Char">
    <w:name w:val="Heading 1 Char"/>
    <w:basedOn w:val="DefaultParagraphFont"/>
    <w:link w:val="Heading1"/>
    <w:uiPriority w:val="9"/>
    <w:rsid w:val="00CC3630"/>
    <w:rPr>
      <w:rFonts w:cs="Arial"/>
      <w:b/>
      <w:color w:val="000000" w:themeColor="text1"/>
      <w:sz w:val="24"/>
      <w:szCs w:val="24"/>
      <w:lang w:val="en-US"/>
    </w:rPr>
  </w:style>
  <w:style w:type="character" w:customStyle="1" w:styleId="Heading2Char">
    <w:name w:val="Heading 2 Char"/>
    <w:basedOn w:val="DefaultParagraphFont"/>
    <w:link w:val="Heading2"/>
    <w:uiPriority w:val="9"/>
    <w:rsid w:val="00CC3630"/>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04748F"/>
    <w:pPr>
      <w:keepNext/>
      <w:keepLines/>
      <w:autoSpaceDE/>
      <w:autoSpaceDN/>
      <w:adjustRightInd/>
      <w:spacing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04748F"/>
    <w:pPr>
      <w:spacing w:after="100"/>
    </w:pPr>
  </w:style>
  <w:style w:type="paragraph" w:styleId="TOC2">
    <w:name w:val="toc 2"/>
    <w:basedOn w:val="Normal"/>
    <w:next w:val="Normal"/>
    <w:autoRedefine/>
    <w:uiPriority w:val="39"/>
    <w:unhideWhenUsed/>
    <w:rsid w:val="0004748F"/>
    <w:pPr>
      <w:spacing w:after="100"/>
      <w:ind w:left="220"/>
    </w:pPr>
  </w:style>
  <w:style w:type="table" w:styleId="GridTable4">
    <w:name w:val="Grid Table 4"/>
    <w:basedOn w:val="TableNormal"/>
    <w:uiPriority w:val="49"/>
    <w:rsid w:val="00393D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3D9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D566B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7911">
      <w:bodyDiv w:val="1"/>
      <w:marLeft w:val="0"/>
      <w:marRight w:val="0"/>
      <w:marTop w:val="0"/>
      <w:marBottom w:val="0"/>
      <w:divBdr>
        <w:top w:val="none" w:sz="0" w:space="0" w:color="auto"/>
        <w:left w:val="none" w:sz="0" w:space="0" w:color="auto"/>
        <w:bottom w:val="none" w:sz="0" w:space="0" w:color="auto"/>
        <w:right w:val="none" w:sz="0" w:space="0" w:color="auto"/>
      </w:divBdr>
      <w:divsChild>
        <w:div w:id="178273588">
          <w:marLeft w:val="0"/>
          <w:marRight w:val="0"/>
          <w:marTop w:val="0"/>
          <w:marBottom w:val="0"/>
          <w:divBdr>
            <w:top w:val="none" w:sz="0" w:space="0" w:color="auto"/>
            <w:left w:val="none" w:sz="0" w:space="0" w:color="auto"/>
            <w:bottom w:val="none" w:sz="0" w:space="0" w:color="auto"/>
            <w:right w:val="none" w:sz="0" w:space="0" w:color="auto"/>
          </w:divBdr>
          <w:divsChild>
            <w:div w:id="1232038603">
              <w:marLeft w:val="0"/>
              <w:marRight w:val="0"/>
              <w:marTop w:val="0"/>
              <w:marBottom w:val="0"/>
              <w:divBdr>
                <w:top w:val="none" w:sz="0" w:space="0" w:color="auto"/>
                <w:left w:val="none" w:sz="0" w:space="0" w:color="auto"/>
                <w:bottom w:val="none" w:sz="0" w:space="0" w:color="auto"/>
                <w:right w:val="none" w:sz="0" w:space="0" w:color="auto"/>
              </w:divBdr>
              <w:divsChild>
                <w:div w:id="1564826018">
                  <w:marLeft w:val="0"/>
                  <w:marRight w:val="0"/>
                  <w:marTop w:val="0"/>
                  <w:marBottom w:val="0"/>
                  <w:divBdr>
                    <w:top w:val="none" w:sz="0" w:space="0" w:color="auto"/>
                    <w:left w:val="none" w:sz="0" w:space="0" w:color="auto"/>
                    <w:bottom w:val="none" w:sz="0" w:space="0" w:color="auto"/>
                    <w:right w:val="none" w:sz="0" w:space="0" w:color="auto"/>
                  </w:divBdr>
                  <w:divsChild>
                    <w:div w:id="905990556">
                      <w:marLeft w:val="0"/>
                      <w:marRight w:val="0"/>
                      <w:marTop w:val="0"/>
                      <w:marBottom w:val="0"/>
                      <w:divBdr>
                        <w:top w:val="none" w:sz="0" w:space="0" w:color="auto"/>
                        <w:left w:val="none" w:sz="0" w:space="0" w:color="auto"/>
                        <w:bottom w:val="none" w:sz="0" w:space="0" w:color="auto"/>
                        <w:right w:val="none" w:sz="0" w:space="0" w:color="auto"/>
                      </w:divBdr>
                      <w:divsChild>
                        <w:div w:id="90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02499">
      <w:bodyDiv w:val="1"/>
      <w:marLeft w:val="0"/>
      <w:marRight w:val="0"/>
      <w:marTop w:val="0"/>
      <w:marBottom w:val="0"/>
      <w:divBdr>
        <w:top w:val="none" w:sz="0" w:space="0" w:color="auto"/>
        <w:left w:val="none" w:sz="0" w:space="0" w:color="auto"/>
        <w:bottom w:val="none" w:sz="0" w:space="0" w:color="auto"/>
        <w:right w:val="none" w:sz="0" w:space="0" w:color="auto"/>
      </w:divBdr>
      <w:divsChild>
        <w:div w:id="641735381">
          <w:marLeft w:val="0"/>
          <w:marRight w:val="0"/>
          <w:marTop w:val="0"/>
          <w:marBottom w:val="0"/>
          <w:divBdr>
            <w:top w:val="none" w:sz="0" w:space="0" w:color="auto"/>
            <w:left w:val="none" w:sz="0" w:space="0" w:color="auto"/>
            <w:bottom w:val="none" w:sz="0" w:space="0" w:color="auto"/>
            <w:right w:val="none" w:sz="0" w:space="0" w:color="auto"/>
          </w:divBdr>
          <w:divsChild>
            <w:div w:id="612253251">
              <w:marLeft w:val="0"/>
              <w:marRight w:val="0"/>
              <w:marTop w:val="0"/>
              <w:marBottom w:val="0"/>
              <w:divBdr>
                <w:top w:val="none" w:sz="0" w:space="0" w:color="auto"/>
                <w:left w:val="none" w:sz="0" w:space="0" w:color="auto"/>
                <w:bottom w:val="none" w:sz="0" w:space="0" w:color="auto"/>
                <w:right w:val="none" w:sz="0" w:space="0" w:color="auto"/>
              </w:divBdr>
              <w:divsChild>
                <w:div w:id="1447233734">
                  <w:marLeft w:val="0"/>
                  <w:marRight w:val="0"/>
                  <w:marTop w:val="0"/>
                  <w:marBottom w:val="0"/>
                  <w:divBdr>
                    <w:top w:val="none" w:sz="0" w:space="0" w:color="auto"/>
                    <w:left w:val="none" w:sz="0" w:space="0" w:color="auto"/>
                    <w:bottom w:val="none" w:sz="0" w:space="0" w:color="auto"/>
                    <w:right w:val="none" w:sz="0" w:space="0" w:color="auto"/>
                  </w:divBdr>
                  <w:divsChild>
                    <w:div w:id="1260259768">
                      <w:marLeft w:val="0"/>
                      <w:marRight w:val="0"/>
                      <w:marTop w:val="0"/>
                      <w:marBottom w:val="0"/>
                      <w:divBdr>
                        <w:top w:val="none" w:sz="0" w:space="0" w:color="auto"/>
                        <w:left w:val="none" w:sz="0" w:space="0" w:color="auto"/>
                        <w:bottom w:val="none" w:sz="0" w:space="0" w:color="auto"/>
                        <w:right w:val="none" w:sz="0" w:space="0" w:color="auto"/>
                      </w:divBdr>
                      <w:divsChild>
                        <w:div w:id="2006517849">
                          <w:marLeft w:val="-225"/>
                          <w:marRight w:val="-225"/>
                          <w:marTop w:val="0"/>
                          <w:marBottom w:val="0"/>
                          <w:divBdr>
                            <w:top w:val="none" w:sz="0" w:space="0" w:color="auto"/>
                            <w:left w:val="none" w:sz="0" w:space="0" w:color="auto"/>
                            <w:bottom w:val="none" w:sz="0" w:space="0" w:color="auto"/>
                            <w:right w:val="none" w:sz="0" w:space="0" w:color="auto"/>
                          </w:divBdr>
                          <w:divsChild>
                            <w:div w:id="13615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ging.apprenticeships.internal.admin.cam.ac.uk/future-apprentices" TargetMode="External"/><Relationship Id="rId13" Type="http://schemas.openxmlformats.org/officeDocument/2006/relationships/diagramData" Target="diagrams/data1.xml"/><Relationship Id="rId18" Type="http://schemas.openxmlformats.org/officeDocument/2006/relationships/hyperlink" Target="https://www.mindtools.com/pages/article/newLDR_8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https://www.training.cam.ac.uk/cppd/event/1873350"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forapprenticeships.org/apprenticeship-standards/" TargetMode="External"/><Relationship Id="rId24" Type="http://schemas.openxmlformats.org/officeDocument/2006/relationships/hyperlink" Target="mailto:Apprenticeships@admin.cam.ac.uk"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799B85-87A2-42FD-B83C-CBCBBBC084F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1721A662-3E2A-4AB1-9F8A-D277DAD02FCB}">
      <dgm:prSet phldrT="[Text]"/>
      <dgm:spPr>
        <a:xfrm>
          <a:off x="2001680" y="49"/>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dirty="0" smtClean="0">
              <a:solidFill>
                <a:sysClr val="window" lastClr="FFFFFF"/>
              </a:solidFill>
              <a:latin typeface="Calibri"/>
              <a:ea typeface="+mn-ea"/>
              <a:cs typeface="+mn-cs"/>
            </a:rPr>
            <a:t>Goal</a:t>
          </a:r>
          <a:endParaRPr lang="en-GB" dirty="0">
            <a:solidFill>
              <a:sysClr val="window" lastClr="FFFFFF"/>
            </a:solidFill>
            <a:latin typeface="Calibri"/>
            <a:ea typeface="+mn-ea"/>
            <a:cs typeface="+mn-cs"/>
          </a:endParaRPr>
        </a:p>
      </dgm:t>
    </dgm:pt>
    <dgm:pt modelId="{0E88C26F-B877-4911-B5B9-5C5173265DF1}" type="parTrans" cxnId="{3E3E6DC1-1536-44C9-9802-FE856924E683}">
      <dgm:prSet/>
      <dgm:spPr/>
      <dgm:t>
        <a:bodyPr/>
        <a:lstStyle/>
        <a:p>
          <a:pPr algn="ctr"/>
          <a:endParaRPr lang="en-GB"/>
        </a:p>
      </dgm:t>
    </dgm:pt>
    <dgm:pt modelId="{B85A7B77-EC1A-4648-882C-9680E327432F}" type="sibTrans" cxnId="{3E3E6DC1-1536-44C9-9802-FE856924E683}">
      <dgm:prSet/>
      <dgm:spPr>
        <a:xfrm rot="2700000">
          <a:off x="2670911" y="642718"/>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7841B6F2-A1C2-4237-843D-CEC305C196A5}">
      <dgm:prSet phldrT="[Text]"/>
      <dgm:spPr>
        <a:xfrm>
          <a:off x="2798398" y="796767"/>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dirty="0" smtClean="0">
              <a:solidFill>
                <a:sysClr val="window" lastClr="FFFFFF"/>
              </a:solidFill>
              <a:latin typeface="Calibri"/>
              <a:ea typeface="+mn-ea"/>
              <a:cs typeface="+mn-cs"/>
            </a:rPr>
            <a:t>Reality</a:t>
          </a:r>
          <a:endParaRPr lang="en-GB" dirty="0">
            <a:solidFill>
              <a:sysClr val="window" lastClr="FFFFFF"/>
            </a:solidFill>
            <a:latin typeface="Calibri"/>
            <a:ea typeface="+mn-ea"/>
            <a:cs typeface="+mn-cs"/>
          </a:endParaRPr>
        </a:p>
      </dgm:t>
    </dgm:pt>
    <dgm:pt modelId="{77127997-1943-49EF-BD65-7D38DE849994}" type="parTrans" cxnId="{EF397AC8-A733-4147-9C38-A0DA08002DC6}">
      <dgm:prSet/>
      <dgm:spPr/>
      <dgm:t>
        <a:bodyPr/>
        <a:lstStyle/>
        <a:p>
          <a:pPr algn="ctr"/>
          <a:endParaRPr lang="en-GB"/>
        </a:p>
      </dgm:t>
    </dgm:pt>
    <dgm:pt modelId="{E476C74B-799F-42BC-99D6-4346DE0707C6}" type="sibTrans" cxnId="{EF397AC8-A733-4147-9C38-A0DA08002DC6}">
      <dgm:prSet/>
      <dgm:spPr>
        <a:xfrm rot="8100000">
          <a:off x="2678911" y="1439436"/>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2A68FFF7-89FD-403C-A389-321DBB8E52CB}">
      <dgm:prSet phldrT="[Text]"/>
      <dgm:spPr>
        <a:xfrm>
          <a:off x="2001680" y="1593485"/>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dirty="0" smtClean="0">
              <a:solidFill>
                <a:sysClr val="window" lastClr="FFFFFF"/>
              </a:solidFill>
              <a:latin typeface="Calibri"/>
              <a:ea typeface="+mn-ea"/>
              <a:cs typeface="+mn-cs"/>
            </a:rPr>
            <a:t>Options </a:t>
          </a:r>
          <a:endParaRPr lang="en-GB" dirty="0">
            <a:solidFill>
              <a:sysClr val="window" lastClr="FFFFFF"/>
            </a:solidFill>
            <a:latin typeface="Calibri"/>
            <a:ea typeface="+mn-ea"/>
            <a:cs typeface="+mn-cs"/>
          </a:endParaRPr>
        </a:p>
      </dgm:t>
    </dgm:pt>
    <dgm:pt modelId="{51A7EB66-4551-46D0-8861-60FE925D1CEA}" type="parTrans" cxnId="{A796334A-CD61-4805-8C40-C6FDC9AA667A}">
      <dgm:prSet/>
      <dgm:spPr/>
      <dgm:t>
        <a:bodyPr/>
        <a:lstStyle/>
        <a:p>
          <a:pPr algn="ctr"/>
          <a:endParaRPr lang="en-GB"/>
        </a:p>
      </dgm:t>
    </dgm:pt>
    <dgm:pt modelId="{98DBF131-6727-4056-8323-33B70E906613}" type="sibTrans" cxnId="{A796334A-CD61-4805-8C40-C6FDC9AA667A}">
      <dgm:prSet/>
      <dgm:spPr>
        <a:xfrm rot="13500000">
          <a:off x="1882193" y="1447436"/>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DE4244CD-18E2-4472-A8E7-401265B659B5}">
      <dgm:prSet phldrT="[Text]"/>
      <dgm:spPr>
        <a:xfrm>
          <a:off x="1204962" y="796767"/>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en-GB" dirty="0" smtClean="0">
              <a:solidFill>
                <a:sysClr val="window" lastClr="FFFFFF"/>
              </a:solidFill>
              <a:latin typeface="Calibri"/>
              <a:ea typeface="+mn-ea"/>
              <a:cs typeface="+mn-cs"/>
            </a:rPr>
            <a:t>Will</a:t>
          </a:r>
          <a:endParaRPr lang="en-GB" dirty="0">
            <a:solidFill>
              <a:sysClr val="window" lastClr="FFFFFF"/>
            </a:solidFill>
            <a:latin typeface="Calibri"/>
            <a:ea typeface="+mn-ea"/>
            <a:cs typeface="+mn-cs"/>
          </a:endParaRPr>
        </a:p>
      </dgm:t>
    </dgm:pt>
    <dgm:pt modelId="{62C5ACBB-1768-4E1A-BC9D-85C378501D09}" type="parTrans" cxnId="{E5252BD3-BAF9-43ED-9D5A-8BC3D08591E0}">
      <dgm:prSet/>
      <dgm:spPr/>
      <dgm:t>
        <a:bodyPr/>
        <a:lstStyle/>
        <a:p>
          <a:pPr algn="ctr"/>
          <a:endParaRPr lang="en-GB"/>
        </a:p>
      </dgm:t>
    </dgm:pt>
    <dgm:pt modelId="{033A0CEE-058E-4AD7-B69E-3BB9650795C1}" type="sibTrans" cxnId="{E5252BD3-BAF9-43ED-9D5A-8BC3D08591E0}">
      <dgm:prSet/>
      <dgm:spPr>
        <a:xfrm rot="18900000">
          <a:off x="1874193" y="650718"/>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496A902C-AC9C-485D-85CC-DB72B86B12C9}" type="pres">
      <dgm:prSet presAssocID="{3B799B85-87A2-42FD-B83C-CBCBBBC084FA}" presName="cycle" presStyleCnt="0">
        <dgm:presLayoutVars>
          <dgm:dir/>
          <dgm:resizeHandles val="exact"/>
        </dgm:presLayoutVars>
      </dgm:prSet>
      <dgm:spPr/>
      <dgm:t>
        <a:bodyPr/>
        <a:lstStyle/>
        <a:p>
          <a:endParaRPr lang="en-GB"/>
        </a:p>
      </dgm:t>
    </dgm:pt>
    <dgm:pt modelId="{94D6C473-4632-4712-AC64-64AB43D8FD2D}" type="pres">
      <dgm:prSet presAssocID="{1721A662-3E2A-4AB1-9F8A-D277DAD02FCB}" presName="node" presStyleLbl="node1" presStyleIdx="0" presStyleCnt="4">
        <dgm:presLayoutVars>
          <dgm:bulletEnabled val="1"/>
        </dgm:presLayoutVars>
      </dgm:prSet>
      <dgm:spPr>
        <a:prstGeom prst="ellipse">
          <a:avLst/>
        </a:prstGeom>
      </dgm:spPr>
      <dgm:t>
        <a:bodyPr/>
        <a:lstStyle/>
        <a:p>
          <a:endParaRPr lang="en-GB"/>
        </a:p>
      </dgm:t>
    </dgm:pt>
    <dgm:pt modelId="{DC000A2B-9E4E-4389-B3FB-6101335CF9E7}" type="pres">
      <dgm:prSet presAssocID="{B85A7B77-EC1A-4648-882C-9680E327432F}" presName="sibTrans" presStyleLbl="sibTrans2D1" presStyleIdx="0" presStyleCnt="4"/>
      <dgm:spPr>
        <a:prstGeom prst="rightArrow">
          <a:avLst>
            <a:gd name="adj1" fmla="val 60000"/>
            <a:gd name="adj2" fmla="val 50000"/>
          </a:avLst>
        </a:prstGeom>
      </dgm:spPr>
      <dgm:t>
        <a:bodyPr/>
        <a:lstStyle/>
        <a:p>
          <a:endParaRPr lang="en-GB"/>
        </a:p>
      </dgm:t>
    </dgm:pt>
    <dgm:pt modelId="{7B103290-3550-40BC-8854-56324C1D094C}" type="pres">
      <dgm:prSet presAssocID="{B85A7B77-EC1A-4648-882C-9680E327432F}" presName="connectorText" presStyleLbl="sibTrans2D1" presStyleIdx="0" presStyleCnt="4"/>
      <dgm:spPr/>
      <dgm:t>
        <a:bodyPr/>
        <a:lstStyle/>
        <a:p>
          <a:endParaRPr lang="en-GB"/>
        </a:p>
      </dgm:t>
    </dgm:pt>
    <dgm:pt modelId="{032B7E0E-8CC7-4843-9FFE-C3F5BE493AAB}" type="pres">
      <dgm:prSet presAssocID="{7841B6F2-A1C2-4237-843D-CEC305C196A5}" presName="node" presStyleLbl="node1" presStyleIdx="1" presStyleCnt="4">
        <dgm:presLayoutVars>
          <dgm:bulletEnabled val="1"/>
        </dgm:presLayoutVars>
      </dgm:prSet>
      <dgm:spPr>
        <a:prstGeom prst="ellipse">
          <a:avLst/>
        </a:prstGeom>
      </dgm:spPr>
      <dgm:t>
        <a:bodyPr/>
        <a:lstStyle/>
        <a:p>
          <a:endParaRPr lang="en-GB"/>
        </a:p>
      </dgm:t>
    </dgm:pt>
    <dgm:pt modelId="{BC557D33-B291-4028-9C2D-F14807197D3B}" type="pres">
      <dgm:prSet presAssocID="{E476C74B-799F-42BC-99D6-4346DE0707C6}" presName="sibTrans" presStyleLbl="sibTrans2D1" presStyleIdx="1" presStyleCnt="4"/>
      <dgm:spPr>
        <a:prstGeom prst="rightArrow">
          <a:avLst>
            <a:gd name="adj1" fmla="val 60000"/>
            <a:gd name="adj2" fmla="val 50000"/>
          </a:avLst>
        </a:prstGeom>
      </dgm:spPr>
      <dgm:t>
        <a:bodyPr/>
        <a:lstStyle/>
        <a:p>
          <a:endParaRPr lang="en-GB"/>
        </a:p>
      </dgm:t>
    </dgm:pt>
    <dgm:pt modelId="{F8E36859-CB3E-4333-9B6F-231ECCD6C441}" type="pres">
      <dgm:prSet presAssocID="{E476C74B-799F-42BC-99D6-4346DE0707C6}" presName="connectorText" presStyleLbl="sibTrans2D1" presStyleIdx="1" presStyleCnt="4"/>
      <dgm:spPr/>
      <dgm:t>
        <a:bodyPr/>
        <a:lstStyle/>
        <a:p>
          <a:endParaRPr lang="en-GB"/>
        </a:p>
      </dgm:t>
    </dgm:pt>
    <dgm:pt modelId="{9A3C97C6-DF9E-40BD-8875-3696CA45EA45}" type="pres">
      <dgm:prSet presAssocID="{2A68FFF7-89FD-403C-A389-321DBB8E52CB}" presName="node" presStyleLbl="node1" presStyleIdx="2" presStyleCnt="4">
        <dgm:presLayoutVars>
          <dgm:bulletEnabled val="1"/>
        </dgm:presLayoutVars>
      </dgm:prSet>
      <dgm:spPr>
        <a:prstGeom prst="ellipse">
          <a:avLst/>
        </a:prstGeom>
      </dgm:spPr>
      <dgm:t>
        <a:bodyPr/>
        <a:lstStyle/>
        <a:p>
          <a:endParaRPr lang="en-GB"/>
        </a:p>
      </dgm:t>
    </dgm:pt>
    <dgm:pt modelId="{CCCA1814-BBD5-4945-A9A0-3AB2624F25C8}" type="pres">
      <dgm:prSet presAssocID="{98DBF131-6727-4056-8323-33B70E906613}" presName="sibTrans" presStyleLbl="sibTrans2D1" presStyleIdx="2" presStyleCnt="4"/>
      <dgm:spPr>
        <a:prstGeom prst="rightArrow">
          <a:avLst>
            <a:gd name="adj1" fmla="val 60000"/>
            <a:gd name="adj2" fmla="val 50000"/>
          </a:avLst>
        </a:prstGeom>
      </dgm:spPr>
      <dgm:t>
        <a:bodyPr/>
        <a:lstStyle/>
        <a:p>
          <a:endParaRPr lang="en-GB"/>
        </a:p>
      </dgm:t>
    </dgm:pt>
    <dgm:pt modelId="{12E49690-D81D-4D3C-9103-E23F782CA719}" type="pres">
      <dgm:prSet presAssocID="{98DBF131-6727-4056-8323-33B70E906613}" presName="connectorText" presStyleLbl="sibTrans2D1" presStyleIdx="2" presStyleCnt="4"/>
      <dgm:spPr/>
      <dgm:t>
        <a:bodyPr/>
        <a:lstStyle/>
        <a:p>
          <a:endParaRPr lang="en-GB"/>
        </a:p>
      </dgm:t>
    </dgm:pt>
    <dgm:pt modelId="{ECAB1480-0162-4C2E-B20A-BB75211890F9}" type="pres">
      <dgm:prSet presAssocID="{DE4244CD-18E2-4472-A8E7-401265B659B5}" presName="node" presStyleLbl="node1" presStyleIdx="3" presStyleCnt="4">
        <dgm:presLayoutVars>
          <dgm:bulletEnabled val="1"/>
        </dgm:presLayoutVars>
      </dgm:prSet>
      <dgm:spPr>
        <a:prstGeom prst="ellipse">
          <a:avLst/>
        </a:prstGeom>
      </dgm:spPr>
      <dgm:t>
        <a:bodyPr/>
        <a:lstStyle/>
        <a:p>
          <a:endParaRPr lang="en-GB"/>
        </a:p>
      </dgm:t>
    </dgm:pt>
    <dgm:pt modelId="{08519466-6DDE-471F-BBF3-92E50BC1668C}" type="pres">
      <dgm:prSet presAssocID="{033A0CEE-058E-4AD7-B69E-3BB9650795C1}" presName="sibTrans" presStyleLbl="sibTrans2D1" presStyleIdx="3" presStyleCnt="4"/>
      <dgm:spPr>
        <a:prstGeom prst="rightArrow">
          <a:avLst>
            <a:gd name="adj1" fmla="val 60000"/>
            <a:gd name="adj2" fmla="val 50000"/>
          </a:avLst>
        </a:prstGeom>
      </dgm:spPr>
      <dgm:t>
        <a:bodyPr/>
        <a:lstStyle/>
        <a:p>
          <a:endParaRPr lang="en-GB"/>
        </a:p>
      </dgm:t>
    </dgm:pt>
    <dgm:pt modelId="{1640007E-F796-4F07-8F3E-C093F129A65D}" type="pres">
      <dgm:prSet presAssocID="{033A0CEE-058E-4AD7-B69E-3BB9650795C1}" presName="connectorText" presStyleLbl="sibTrans2D1" presStyleIdx="3" presStyleCnt="4"/>
      <dgm:spPr/>
      <dgm:t>
        <a:bodyPr/>
        <a:lstStyle/>
        <a:p>
          <a:endParaRPr lang="en-GB"/>
        </a:p>
      </dgm:t>
    </dgm:pt>
  </dgm:ptLst>
  <dgm:cxnLst>
    <dgm:cxn modelId="{C92A923A-ED22-4008-97F3-897A895F8E51}" type="presOf" srcId="{7841B6F2-A1C2-4237-843D-CEC305C196A5}" destId="{032B7E0E-8CC7-4843-9FFE-C3F5BE493AAB}" srcOrd="0" destOrd="0" presId="urn:microsoft.com/office/officeart/2005/8/layout/cycle2"/>
    <dgm:cxn modelId="{EB3196BB-88AC-49F0-8EAC-D79CA84CCBA6}" type="presOf" srcId="{DE4244CD-18E2-4472-A8E7-401265B659B5}" destId="{ECAB1480-0162-4C2E-B20A-BB75211890F9}" srcOrd="0" destOrd="0" presId="urn:microsoft.com/office/officeart/2005/8/layout/cycle2"/>
    <dgm:cxn modelId="{A796334A-CD61-4805-8C40-C6FDC9AA667A}" srcId="{3B799B85-87A2-42FD-B83C-CBCBBBC084FA}" destId="{2A68FFF7-89FD-403C-A389-321DBB8E52CB}" srcOrd="2" destOrd="0" parTransId="{51A7EB66-4551-46D0-8861-60FE925D1CEA}" sibTransId="{98DBF131-6727-4056-8323-33B70E906613}"/>
    <dgm:cxn modelId="{F328BD6F-CEB5-4B78-864E-F726956A8896}" type="presOf" srcId="{B85A7B77-EC1A-4648-882C-9680E327432F}" destId="{7B103290-3550-40BC-8854-56324C1D094C}" srcOrd="1" destOrd="0" presId="urn:microsoft.com/office/officeart/2005/8/layout/cycle2"/>
    <dgm:cxn modelId="{6D13D4C9-9971-42D2-9995-375C50CB0082}" type="presOf" srcId="{1721A662-3E2A-4AB1-9F8A-D277DAD02FCB}" destId="{94D6C473-4632-4712-AC64-64AB43D8FD2D}" srcOrd="0" destOrd="0" presId="urn:microsoft.com/office/officeart/2005/8/layout/cycle2"/>
    <dgm:cxn modelId="{F9AFE88B-9658-4699-8299-7C0A6002A3A1}" type="presOf" srcId="{033A0CEE-058E-4AD7-B69E-3BB9650795C1}" destId="{1640007E-F796-4F07-8F3E-C093F129A65D}" srcOrd="1" destOrd="0" presId="urn:microsoft.com/office/officeart/2005/8/layout/cycle2"/>
    <dgm:cxn modelId="{22F4F9C6-C34A-45DC-8B98-DA194B872233}" type="presOf" srcId="{E476C74B-799F-42BC-99D6-4346DE0707C6}" destId="{BC557D33-B291-4028-9C2D-F14807197D3B}" srcOrd="0" destOrd="0" presId="urn:microsoft.com/office/officeart/2005/8/layout/cycle2"/>
    <dgm:cxn modelId="{889BCA75-FC1F-45DC-8779-BC8B7324A27D}" type="presOf" srcId="{B85A7B77-EC1A-4648-882C-9680E327432F}" destId="{DC000A2B-9E4E-4389-B3FB-6101335CF9E7}" srcOrd="0" destOrd="0" presId="urn:microsoft.com/office/officeart/2005/8/layout/cycle2"/>
    <dgm:cxn modelId="{A323260D-583C-4CAD-9ED9-C12D8EF97ECB}" type="presOf" srcId="{98DBF131-6727-4056-8323-33B70E906613}" destId="{CCCA1814-BBD5-4945-A9A0-3AB2624F25C8}" srcOrd="0" destOrd="0" presId="urn:microsoft.com/office/officeart/2005/8/layout/cycle2"/>
    <dgm:cxn modelId="{4DFD4BA2-1A34-453B-AC64-BBA2A1AE6C42}" type="presOf" srcId="{033A0CEE-058E-4AD7-B69E-3BB9650795C1}" destId="{08519466-6DDE-471F-BBF3-92E50BC1668C}" srcOrd="0" destOrd="0" presId="urn:microsoft.com/office/officeart/2005/8/layout/cycle2"/>
    <dgm:cxn modelId="{A3E14A91-068A-4E6F-BFE6-F5E71E8CCB66}" type="presOf" srcId="{2A68FFF7-89FD-403C-A389-321DBB8E52CB}" destId="{9A3C97C6-DF9E-40BD-8875-3696CA45EA45}" srcOrd="0" destOrd="0" presId="urn:microsoft.com/office/officeart/2005/8/layout/cycle2"/>
    <dgm:cxn modelId="{2BFBE9AD-1647-44B0-B72D-7E224D555FC3}" type="presOf" srcId="{98DBF131-6727-4056-8323-33B70E906613}" destId="{12E49690-D81D-4D3C-9103-E23F782CA719}" srcOrd="1" destOrd="0" presId="urn:microsoft.com/office/officeart/2005/8/layout/cycle2"/>
    <dgm:cxn modelId="{3E3E6DC1-1536-44C9-9802-FE856924E683}" srcId="{3B799B85-87A2-42FD-B83C-CBCBBBC084FA}" destId="{1721A662-3E2A-4AB1-9F8A-D277DAD02FCB}" srcOrd="0" destOrd="0" parTransId="{0E88C26F-B877-4911-B5B9-5C5173265DF1}" sibTransId="{B85A7B77-EC1A-4648-882C-9680E327432F}"/>
    <dgm:cxn modelId="{BFE22E65-6238-49A1-B303-E404CC0BA306}" type="presOf" srcId="{E476C74B-799F-42BC-99D6-4346DE0707C6}" destId="{F8E36859-CB3E-4333-9B6F-231ECCD6C441}" srcOrd="1" destOrd="0" presId="urn:microsoft.com/office/officeart/2005/8/layout/cycle2"/>
    <dgm:cxn modelId="{E5252BD3-BAF9-43ED-9D5A-8BC3D08591E0}" srcId="{3B799B85-87A2-42FD-B83C-CBCBBBC084FA}" destId="{DE4244CD-18E2-4472-A8E7-401265B659B5}" srcOrd="3" destOrd="0" parTransId="{62C5ACBB-1768-4E1A-BC9D-85C378501D09}" sibTransId="{033A0CEE-058E-4AD7-B69E-3BB9650795C1}"/>
    <dgm:cxn modelId="{EF397AC8-A733-4147-9C38-A0DA08002DC6}" srcId="{3B799B85-87A2-42FD-B83C-CBCBBBC084FA}" destId="{7841B6F2-A1C2-4237-843D-CEC305C196A5}" srcOrd="1" destOrd="0" parTransId="{77127997-1943-49EF-BD65-7D38DE849994}" sibTransId="{E476C74B-799F-42BC-99D6-4346DE0707C6}"/>
    <dgm:cxn modelId="{8F1D2442-8C09-4C7C-B1F1-75863A0EFBCC}" type="presOf" srcId="{3B799B85-87A2-42FD-B83C-CBCBBBC084FA}" destId="{496A902C-AC9C-485D-85CC-DB72B86B12C9}" srcOrd="0" destOrd="0" presId="urn:microsoft.com/office/officeart/2005/8/layout/cycle2"/>
    <dgm:cxn modelId="{C5E38115-C499-4B0F-80F9-9C2DFBF53704}" type="presParOf" srcId="{496A902C-AC9C-485D-85CC-DB72B86B12C9}" destId="{94D6C473-4632-4712-AC64-64AB43D8FD2D}" srcOrd="0" destOrd="0" presId="urn:microsoft.com/office/officeart/2005/8/layout/cycle2"/>
    <dgm:cxn modelId="{529392CE-B6E6-4DEA-8033-21CC88C48086}" type="presParOf" srcId="{496A902C-AC9C-485D-85CC-DB72B86B12C9}" destId="{DC000A2B-9E4E-4389-B3FB-6101335CF9E7}" srcOrd="1" destOrd="0" presId="urn:microsoft.com/office/officeart/2005/8/layout/cycle2"/>
    <dgm:cxn modelId="{7DA14208-BD13-4006-8DD6-C9D368FDA0F1}" type="presParOf" srcId="{DC000A2B-9E4E-4389-B3FB-6101335CF9E7}" destId="{7B103290-3550-40BC-8854-56324C1D094C}" srcOrd="0" destOrd="0" presId="urn:microsoft.com/office/officeart/2005/8/layout/cycle2"/>
    <dgm:cxn modelId="{B1BF9424-4BEF-4A04-83DF-0E47BA1DDA9B}" type="presParOf" srcId="{496A902C-AC9C-485D-85CC-DB72B86B12C9}" destId="{032B7E0E-8CC7-4843-9FFE-C3F5BE493AAB}" srcOrd="2" destOrd="0" presId="urn:microsoft.com/office/officeart/2005/8/layout/cycle2"/>
    <dgm:cxn modelId="{414711AB-9367-4226-86ED-248FF77EF622}" type="presParOf" srcId="{496A902C-AC9C-485D-85CC-DB72B86B12C9}" destId="{BC557D33-B291-4028-9C2D-F14807197D3B}" srcOrd="3" destOrd="0" presId="urn:microsoft.com/office/officeart/2005/8/layout/cycle2"/>
    <dgm:cxn modelId="{642B4353-AF25-4E5E-95B2-CC55E2BF0E29}" type="presParOf" srcId="{BC557D33-B291-4028-9C2D-F14807197D3B}" destId="{F8E36859-CB3E-4333-9B6F-231ECCD6C441}" srcOrd="0" destOrd="0" presId="urn:microsoft.com/office/officeart/2005/8/layout/cycle2"/>
    <dgm:cxn modelId="{915C2D68-DC18-496B-A0C7-EC8DC058B67E}" type="presParOf" srcId="{496A902C-AC9C-485D-85CC-DB72B86B12C9}" destId="{9A3C97C6-DF9E-40BD-8875-3696CA45EA45}" srcOrd="4" destOrd="0" presId="urn:microsoft.com/office/officeart/2005/8/layout/cycle2"/>
    <dgm:cxn modelId="{2C09FC3D-0FBD-4650-A558-A472F3473F6F}" type="presParOf" srcId="{496A902C-AC9C-485D-85CC-DB72B86B12C9}" destId="{CCCA1814-BBD5-4945-A9A0-3AB2624F25C8}" srcOrd="5" destOrd="0" presId="urn:microsoft.com/office/officeart/2005/8/layout/cycle2"/>
    <dgm:cxn modelId="{A0C7D515-79C8-422B-A9B6-058B84B843A8}" type="presParOf" srcId="{CCCA1814-BBD5-4945-A9A0-3AB2624F25C8}" destId="{12E49690-D81D-4D3C-9103-E23F782CA719}" srcOrd="0" destOrd="0" presId="urn:microsoft.com/office/officeart/2005/8/layout/cycle2"/>
    <dgm:cxn modelId="{D853D3AF-AA20-42CC-935A-587ED086924B}" type="presParOf" srcId="{496A902C-AC9C-485D-85CC-DB72B86B12C9}" destId="{ECAB1480-0162-4C2E-B20A-BB75211890F9}" srcOrd="6" destOrd="0" presId="urn:microsoft.com/office/officeart/2005/8/layout/cycle2"/>
    <dgm:cxn modelId="{B5718BB4-9155-490D-AF89-8AB8401485EA}" type="presParOf" srcId="{496A902C-AC9C-485D-85CC-DB72B86B12C9}" destId="{08519466-6DDE-471F-BBF3-92E50BC1668C}" srcOrd="7" destOrd="0" presId="urn:microsoft.com/office/officeart/2005/8/layout/cycle2"/>
    <dgm:cxn modelId="{039DA445-75D2-4E6D-8D1F-823A4E5806F3}" type="presParOf" srcId="{08519466-6DDE-471F-BBF3-92E50BC1668C}" destId="{1640007E-F796-4F07-8F3E-C093F129A65D}"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109315-3E57-4A84-B6EF-280B7F93076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0AD8B999-EA20-4DC9-90BC-D0C80AD98E5A}">
      <dgm:prSet phldrT="[Text]" custT="1"/>
      <dgm:spPr>
        <a:xfrm>
          <a:off x="1645149" y="21"/>
          <a:ext cx="1193344"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GB" sz="1200" b="1">
              <a:solidFill>
                <a:sysClr val="window" lastClr="FFFFFF"/>
              </a:solidFill>
              <a:latin typeface="Arial" pitchFamily="34" charset="0"/>
              <a:ea typeface="+mn-ea"/>
              <a:cs typeface="Arial" pitchFamily="34" charset="0"/>
            </a:rPr>
            <a:t>Challenges</a:t>
          </a:r>
        </a:p>
      </dgm:t>
    </dgm:pt>
    <dgm:pt modelId="{63390BEB-CD61-42D8-8558-410D0707B65E}" type="parTrans" cxnId="{3D64ADAC-42A9-47DA-B306-035E9F30F7D9}">
      <dgm:prSet/>
      <dgm:spPr/>
      <dgm:t>
        <a:bodyPr/>
        <a:lstStyle/>
        <a:p>
          <a:endParaRPr lang="en-GB"/>
        </a:p>
      </dgm:t>
    </dgm:pt>
    <dgm:pt modelId="{D1E35E01-2982-40A7-A86D-44AE29C90174}" type="sibTrans" cxnId="{3D64ADAC-42A9-47DA-B306-035E9F30F7D9}">
      <dgm:prSet/>
      <dgm:spPr>
        <a:xfrm rot="2382583">
          <a:off x="2627377" y="617165"/>
          <a:ext cx="107251" cy="25716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009B146-360A-4A6A-BB35-1E96188FC5D7}">
      <dgm:prSet phldrT="[Text]" custT="1"/>
      <dgm:spPr>
        <a:xfrm>
          <a:off x="2538161" y="730890"/>
          <a:ext cx="1167384"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GB" sz="1200" b="1">
              <a:solidFill>
                <a:sysClr val="window" lastClr="FFFFFF"/>
              </a:solidFill>
              <a:latin typeface="Arial" pitchFamily="34" charset="0"/>
              <a:ea typeface="+mn-ea"/>
              <a:cs typeface="Arial" pitchFamily="34" charset="0"/>
            </a:rPr>
            <a:t>Choices</a:t>
          </a:r>
        </a:p>
      </dgm:t>
    </dgm:pt>
    <dgm:pt modelId="{188C0E80-DF7C-47DA-85EB-11D1E698CAAE}" type="parTrans" cxnId="{3C224B97-3C4D-429D-8525-E1912180FAC8}">
      <dgm:prSet/>
      <dgm:spPr/>
      <dgm:t>
        <a:bodyPr/>
        <a:lstStyle/>
        <a:p>
          <a:endParaRPr lang="en-GB"/>
        </a:p>
      </dgm:t>
    </dgm:pt>
    <dgm:pt modelId="{00A621A4-9EDB-4268-AFCF-9F435484A15B}" type="sibTrans" cxnId="{3C224B97-3C4D-429D-8525-E1912180FAC8}">
      <dgm:prSet/>
      <dgm:spPr>
        <a:xfrm rot="6313420">
          <a:off x="2932003" y="1463090"/>
          <a:ext cx="118557" cy="25716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47A60171-104D-4E31-857E-CAC7F186CD3B}">
      <dgm:prSet phldrT="[Text]" custT="1"/>
      <dgm:spPr>
        <a:xfrm>
          <a:off x="2195602" y="1698257"/>
          <a:ext cx="1325988"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GB" sz="1200" b="1">
              <a:solidFill>
                <a:sysClr val="window" lastClr="FFFFFF"/>
              </a:solidFill>
              <a:latin typeface="Arial Narrow" pitchFamily="34" charset="0"/>
              <a:ea typeface="+mn-ea"/>
              <a:cs typeface="Arial" pitchFamily="34" charset="0"/>
            </a:rPr>
            <a:t>Consequences</a:t>
          </a:r>
        </a:p>
      </dgm:t>
    </dgm:pt>
    <dgm:pt modelId="{9D5D2139-0C4F-4059-9557-CFB7268A7CBD}" type="parTrans" cxnId="{93A7632E-284E-4E2A-835D-EC9E8B7A039D}">
      <dgm:prSet/>
      <dgm:spPr/>
      <dgm:t>
        <a:bodyPr/>
        <a:lstStyle/>
        <a:p>
          <a:endParaRPr lang="en-GB"/>
        </a:p>
      </dgm:t>
    </dgm:pt>
    <dgm:pt modelId="{1EB97B41-F1C9-407E-8981-F84968029414}" type="sibTrans" cxnId="{93A7632E-284E-4E2A-835D-EC9E8B7A039D}">
      <dgm:prSet/>
      <dgm:spPr>
        <a:xfrm rot="10839891">
          <a:off x="2128898" y="1942466"/>
          <a:ext cx="47234" cy="25716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323005A8-6899-4EAD-A8D3-79009C4D7187}">
      <dgm:prSet phldrT="[Text]" custT="1"/>
      <dgm:spPr>
        <a:xfrm>
          <a:off x="1023301" y="1680038"/>
          <a:ext cx="1083392" cy="76838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GB" sz="1200" b="1">
              <a:solidFill>
                <a:sysClr val="window" lastClr="FFFFFF"/>
              </a:solidFill>
              <a:latin typeface="Arial" pitchFamily="34" charset="0"/>
              <a:ea typeface="+mn-ea"/>
              <a:cs typeface="Arial" pitchFamily="34" charset="0"/>
            </a:rPr>
            <a:t>Creative  solutions</a:t>
          </a:r>
        </a:p>
      </dgm:t>
    </dgm:pt>
    <dgm:pt modelId="{A87F9964-5A2C-4803-8AE8-AD5E9878C222}" type="parTrans" cxnId="{76DCA851-2E38-4D43-B01A-54808DF186C7}">
      <dgm:prSet/>
      <dgm:spPr/>
      <dgm:t>
        <a:bodyPr/>
        <a:lstStyle/>
        <a:p>
          <a:endParaRPr lang="en-GB"/>
        </a:p>
      </dgm:t>
    </dgm:pt>
    <dgm:pt modelId="{3EAB93AE-8942-4D4E-895D-A6A7C1300DB0}" type="sibTrans" cxnId="{76DCA851-2E38-4D43-B01A-54808DF186C7}">
      <dgm:prSet/>
      <dgm:spPr>
        <a:xfrm rot="15106983">
          <a:off x="1339537" y="1448360"/>
          <a:ext cx="130175" cy="25716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A1A9C154-EC2F-458D-A993-8410566D9730}">
      <dgm:prSet phldrT="[Text]" custT="1"/>
      <dgm:spPr>
        <a:xfrm>
          <a:off x="545737" y="700858"/>
          <a:ext cx="1391891"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GB" sz="1200" b="1">
              <a:solidFill>
                <a:sysClr val="window" lastClr="FFFFFF"/>
              </a:solidFill>
              <a:latin typeface="Arial" pitchFamily="34" charset="0"/>
              <a:ea typeface="+mn-ea"/>
              <a:cs typeface="Arial" pitchFamily="34" charset="0"/>
            </a:rPr>
            <a:t>Conclusions</a:t>
          </a:r>
        </a:p>
      </dgm:t>
    </dgm:pt>
    <dgm:pt modelId="{4A41BF56-7EE5-433B-AA6B-AAC82248040F}" type="parTrans" cxnId="{CDB09940-6301-4989-8969-CBFC44BB28C3}">
      <dgm:prSet/>
      <dgm:spPr/>
      <dgm:t>
        <a:bodyPr/>
        <a:lstStyle/>
        <a:p>
          <a:endParaRPr lang="en-GB"/>
        </a:p>
      </dgm:t>
    </dgm:pt>
    <dgm:pt modelId="{8CF6F0B4-FA35-4A1E-B8D9-8D46E4AEDEB4}" type="sibTrans" cxnId="{CDB09940-6301-4989-8969-CBFC44BB28C3}">
      <dgm:prSet/>
      <dgm:spPr>
        <a:xfrm rot="19498775">
          <a:off x="1697540" y="595317"/>
          <a:ext cx="109901" cy="257164"/>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15B69A21-4C2B-484E-A6C9-2BE987F0174D}" type="pres">
      <dgm:prSet presAssocID="{49109315-3E57-4A84-B6EF-280B7F930766}" presName="cycle" presStyleCnt="0">
        <dgm:presLayoutVars>
          <dgm:dir/>
          <dgm:resizeHandles val="exact"/>
        </dgm:presLayoutVars>
      </dgm:prSet>
      <dgm:spPr/>
      <dgm:t>
        <a:bodyPr/>
        <a:lstStyle/>
        <a:p>
          <a:endParaRPr lang="en-GB"/>
        </a:p>
      </dgm:t>
    </dgm:pt>
    <dgm:pt modelId="{1A1EC1C5-B378-433E-90AC-A10E2EABBB8E}" type="pres">
      <dgm:prSet presAssocID="{0AD8B999-EA20-4DC9-90BC-D0C80AD98E5A}" presName="node" presStyleLbl="node1" presStyleIdx="0" presStyleCnt="5" custScaleX="156613" custRadScaleRad="100227" custRadScaleInc="13497">
        <dgm:presLayoutVars>
          <dgm:bulletEnabled val="1"/>
        </dgm:presLayoutVars>
      </dgm:prSet>
      <dgm:spPr>
        <a:prstGeom prst="ellipse">
          <a:avLst/>
        </a:prstGeom>
      </dgm:spPr>
      <dgm:t>
        <a:bodyPr/>
        <a:lstStyle/>
        <a:p>
          <a:endParaRPr lang="en-GB"/>
        </a:p>
      </dgm:t>
    </dgm:pt>
    <dgm:pt modelId="{56E291C7-3515-42D3-9F5F-72A6B04E834E}" type="pres">
      <dgm:prSet presAssocID="{D1E35E01-2982-40A7-A86D-44AE29C90174}" presName="sibTrans" presStyleLbl="sibTrans2D1" presStyleIdx="0" presStyleCnt="5"/>
      <dgm:spPr>
        <a:prstGeom prst="rightArrow">
          <a:avLst>
            <a:gd name="adj1" fmla="val 60000"/>
            <a:gd name="adj2" fmla="val 50000"/>
          </a:avLst>
        </a:prstGeom>
      </dgm:spPr>
      <dgm:t>
        <a:bodyPr/>
        <a:lstStyle/>
        <a:p>
          <a:endParaRPr lang="en-GB"/>
        </a:p>
      </dgm:t>
    </dgm:pt>
    <dgm:pt modelId="{FF0D2511-4AE1-4574-A43C-CE9F93961AAB}" type="pres">
      <dgm:prSet presAssocID="{D1E35E01-2982-40A7-A86D-44AE29C90174}" presName="connectorText" presStyleLbl="sibTrans2D1" presStyleIdx="0" presStyleCnt="5"/>
      <dgm:spPr/>
      <dgm:t>
        <a:bodyPr/>
        <a:lstStyle/>
        <a:p>
          <a:endParaRPr lang="en-GB"/>
        </a:p>
      </dgm:t>
    </dgm:pt>
    <dgm:pt modelId="{D3CB3BF7-EEB4-42ED-9BC2-02029015536F}" type="pres">
      <dgm:prSet presAssocID="{5009B146-360A-4A6A-BB35-1E96188FC5D7}" presName="node" presStyleLbl="node1" presStyleIdx="1" presStyleCnt="5" custScaleX="153206" custRadScaleRad="102007" custRadScaleInc="11032">
        <dgm:presLayoutVars>
          <dgm:bulletEnabled val="1"/>
        </dgm:presLayoutVars>
      </dgm:prSet>
      <dgm:spPr>
        <a:prstGeom prst="ellipse">
          <a:avLst/>
        </a:prstGeom>
      </dgm:spPr>
      <dgm:t>
        <a:bodyPr/>
        <a:lstStyle/>
        <a:p>
          <a:endParaRPr lang="en-GB"/>
        </a:p>
      </dgm:t>
    </dgm:pt>
    <dgm:pt modelId="{C01017C3-A2AD-4DEE-87DD-16590DDFD75E}" type="pres">
      <dgm:prSet presAssocID="{00A621A4-9EDB-4268-AFCF-9F435484A15B}" presName="sibTrans" presStyleLbl="sibTrans2D1" presStyleIdx="1" presStyleCnt="5"/>
      <dgm:spPr>
        <a:prstGeom prst="rightArrow">
          <a:avLst>
            <a:gd name="adj1" fmla="val 60000"/>
            <a:gd name="adj2" fmla="val 50000"/>
          </a:avLst>
        </a:prstGeom>
      </dgm:spPr>
      <dgm:t>
        <a:bodyPr/>
        <a:lstStyle/>
        <a:p>
          <a:endParaRPr lang="en-GB"/>
        </a:p>
      </dgm:t>
    </dgm:pt>
    <dgm:pt modelId="{89874311-BED0-4819-86EA-74DF71D102E1}" type="pres">
      <dgm:prSet presAssocID="{00A621A4-9EDB-4268-AFCF-9F435484A15B}" presName="connectorText" presStyleLbl="sibTrans2D1" presStyleIdx="1" presStyleCnt="5"/>
      <dgm:spPr/>
      <dgm:t>
        <a:bodyPr/>
        <a:lstStyle/>
        <a:p>
          <a:endParaRPr lang="en-GB"/>
        </a:p>
      </dgm:t>
    </dgm:pt>
    <dgm:pt modelId="{8F22829F-1FD9-4AA0-8038-58CC1752F8AB}" type="pres">
      <dgm:prSet presAssocID="{47A60171-104D-4E31-857E-CAC7F186CD3B}" presName="node" presStyleLbl="node1" presStyleIdx="2" presStyleCnt="5" custScaleX="174021" custRadScaleRad="103700" custRadScaleInc="-21931">
        <dgm:presLayoutVars>
          <dgm:bulletEnabled val="1"/>
        </dgm:presLayoutVars>
      </dgm:prSet>
      <dgm:spPr>
        <a:prstGeom prst="ellipse">
          <a:avLst/>
        </a:prstGeom>
      </dgm:spPr>
      <dgm:t>
        <a:bodyPr/>
        <a:lstStyle/>
        <a:p>
          <a:endParaRPr lang="en-GB"/>
        </a:p>
      </dgm:t>
    </dgm:pt>
    <dgm:pt modelId="{B56DF445-27A4-4088-AD2E-59CAA4D4FD66}" type="pres">
      <dgm:prSet presAssocID="{1EB97B41-F1C9-407E-8981-F84968029414}" presName="sibTrans" presStyleLbl="sibTrans2D1" presStyleIdx="2" presStyleCnt="5"/>
      <dgm:spPr>
        <a:prstGeom prst="rightArrow">
          <a:avLst>
            <a:gd name="adj1" fmla="val 60000"/>
            <a:gd name="adj2" fmla="val 50000"/>
          </a:avLst>
        </a:prstGeom>
      </dgm:spPr>
      <dgm:t>
        <a:bodyPr/>
        <a:lstStyle/>
        <a:p>
          <a:endParaRPr lang="en-GB"/>
        </a:p>
      </dgm:t>
    </dgm:pt>
    <dgm:pt modelId="{AA375142-D7DF-4489-895B-C21AA4607F78}" type="pres">
      <dgm:prSet presAssocID="{1EB97B41-F1C9-407E-8981-F84968029414}" presName="connectorText" presStyleLbl="sibTrans2D1" presStyleIdx="2" presStyleCnt="5"/>
      <dgm:spPr/>
      <dgm:t>
        <a:bodyPr/>
        <a:lstStyle/>
        <a:p>
          <a:endParaRPr lang="en-GB"/>
        </a:p>
      </dgm:t>
    </dgm:pt>
    <dgm:pt modelId="{CCE40A39-067C-48E1-8EDD-DD222FA012C1}" type="pres">
      <dgm:prSet presAssocID="{323005A8-6899-4EAD-A8D3-79009C4D7187}" presName="node" presStyleLbl="node1" presStyleIdx="3" presStyleCnt="5" custScaleX="142183" custScaleY="100842" custRadScaleRad="95333" custRadScaleInc="10709">
        <dgm:presLayoutVars>
          <dgm:bulletEnabled val="1"/>
        </dgm:presLayoutVars>
      </dgm:prSet>
      <dgm:spPr>
        <a:prstGeom prst="ellipse">
          <a:avLst/>
        </a:prstGeom>
      </dgm:spPr>
      <dgm:t>
        <a:bodyPr/>
        <a:lstStyle/>
        <a:p>
          <a:endParaRPr lang="en-GB"/>
        </a:p>
      </dgm:t>
    </dgm:pt>
    <dgm:pt modelId="{3208AA08-B145-4C13-9181-1C97CC4E6729}" type="pres">
      <dgm:prSet presAssocID="{3EAB93AE-8942-4D4E-895D-A6A7C1300DB0}" presName="sibTrans" presStyleLbl="sibTrans2D1" presStyleIdx="3" presStyleCnt="5"/>
      <dgm:spPr>
        <a:prstGeom prst="rightArrow">
          <a:avLst>
            <a:gd name="adj1" fmla="val 60000"/>
            <a:gd name="adj2" fmla="val 50000"/>
          </a:avLst>
        </a:prstGeom>
      </dgm:spPr>
      <dgm:t>
        <a:bodyPr/>
        <a:lstStyle/>
        <a:p>
          <a:endParaRPr lang="en-GB"/>
        </a:p>
      </dgm:t>
    </dgm:pt>
    <dgm:pt modelId="{5F3AB7A6-3ACB-44E6-A471-BB7443510858}" type="pres">
      <dgm:prSet presAssocID="{3EAB93AE-8942-4D4E-895D-A6A7C1300DB0}" presName="connectorText" presStyleLbl="sibTrans2D1" presStyleIdx="3" presStyleCnt="5"/>
      <dgm:spPr/>
      <dgm:t>
        <a:bodyPr/>
        <a:lstStyle/>
        <a:p>
          <a:endParaRPr lang="en-GB"/>
        </a:p>
      </dgm:t>
    </dgm:pt>
    <dgm:pt modelId="{9C611D94-1990-4E27-AD90-C1AFE4F0A4BA}" type="pres">
      <dgm:prSet presAssocID="{A1A9C154-EC2F-458D-A993-8410566D9730}" presName="node" presStyleLbl="node1" presStyleIdx="4" presStyleCnt="5" custScaleX="182670" custRadScaleRad="98349" custRadScaleInc="-4366">
        <dgm:presLayoutVars>
          <dgm:bulletEnabled val="1"/>
        </dgm:presLayoutVars>
      </dgm:prSet>
      <dgm:spPr>
        <a:prstGeom prst="ellipse">
          <a:avLst/>
        </a:prstGeom>
      </dgm:spPr>
      <dgm:t>
        <a:bodyPr/>
        <a:lstStyle/>
        <a:p>
          <a:endParaRPr lang="en-GB"/>
        </a:p>
      </dgm:t>
    </dgm:pt>
    <dgm:pt modelId="{CA750FF6-52D0-4DAF-A4A9-F352A73DF018}" type="pres">
      <dgm:prSet presAssocID="{8CF6F0B4-FA35-4A1E-B8D9-8D46E4AEDEB4}" presName="sibTrans" presStyleLbl="sibTrans2D1" presStyleIdx="4" presStyleCnt="5"/>
      <dgm:spPr>
        <a:prstGeom prst="rightArrow">
          <a:avLst>
            <a:gd name="adj1" fmla="val 60000"/>
            <a:gd name="adj2" fmla="val 50000"/>
          </a:avLst>
        </a:prstGeom>
      </dgm:spPr>
      <dgm:t>
        <a:bodyPr/>
        <a:lstStyle/>
        <a:p>
          <a:endParaRPr lang="en-GB"/>
        </a:p>
      </dgm:t>
    </dgm:pt>
    <dgm:pt modelId="{F7E32987-710A-4908-BB9C-17ACA76828A9}" type="pres">
      <dgm:prSet presAssocID="{8CF6F0B4-FA35-4A1E-B8D9-8D46E4AEDEB4}" presName="connectorText" presStyleLbl="sibTrans2D1" presStyleIdx="4" presStyleCnt="5"/>
      <dgm:spPr/>
      <dgm:t>
        <a:bodyPr/>
        <a:lstStyle/>
        <a:p>
          <a:endParaRPr lang="en-GB"/>
        </a:p>
      </dgm:t>
    </dgm:pt>
  </dgm:ptLst>
  <dgm:cxnLst>
    <dgm:cxn modelId="{3C224B97-3C4D-429D-8525-E1912180FAC8}" srcId="{49109315-3E57-4A84-B6EF-280B7F930766}" destId="{5009B146-360A-4A6A-BB35-1E96188FC5D7}" srcOrd="1" destOrd="0" parTransId="{188C0E80-DF7C-47DA-85EB-11D1E698CAAE}" sibTransId="{00A621A4-9EDB-4268-AFCF-9F435484A15B}"/>
    <dgm:cxn modelId="{67D5B6FD-1C44-479C-A6DC-160481A6C8B9}" type="presOf" srcId="{8CF6F0B4-FA35-4A1E-B8D9-8D46E4AEDEB4}" destId="{F7E32987-710A-4908-BB9C-17ACA76828A9}" srcOrd="1" destOrd="0" presId="urn:microsoft.com/office/officeart/2005/8/layout/cycle2"/>
    <dgm:cxn modelId="{5AFBB5D2-92F9-407B-ABE2-12BC224F8712}" type="presOf" srcId="{D1E35E01-2982-40A7-A86D-44AE29C90174}" destId="{FF0D2511-4AE1-4574-A43C-CE9F93961AAB}" srcOrd="1" destOrd="0" presId="urn:microsoft.com/office/officeart/2005/8/layout/cycle2"/>
    <dgm:cxn modelId="{42F74A4E-68AB-4637-98D5-1ED98AC303F0}" type="presOf" srcId="{3EAB93AE-8942-4D4E-895D-A6A7C1300DB0}" destId="{3208AA08-B145-4C13-9181-1C97CC4E6729}" srcOrd="0" destOrd="0" presId="urn:microsoft.com/office/officeart/2005/8/layout/cycle2"/>
    <dgm:cxn modelId="{834F0DCB-3555-4AB7-8ED1-FC8786359C2F}" type="presOf" srcId="{5009B146-360A-4A6A-BB35-1E96188FC5D7}" destId="{D3CB3BF7-EEB4-42ED-9BC2-02029015536F}" srcOrd="0" destOrd="0" presId="urn:microsoft.com/office/officeart/2005/8/layout/cycle2"/>
    <dgm:cxn modelId="{1B57EA54-DB24-4501-B7DB-A0569765D4E1}" type="presOf" srcId="{A1A9C154-EC2F-458D-A993-8410566D9730}" destId="{9C611D94-1990-4E27-AD90-C1AFE4F0A4BA}" srcOrd="0" destOrd="0" presId="urn:microsoft.com/office/officeart/2005/8/layout/cycle2"/>
    <dgm:cxn modelId="{C8C184C3-0A2E-42A5-BC9E-3F39B132D7C0}" type="presOf" srcId="{00A621A4-9EDB-4268-AFCF-9F435484A15B}" destId="{C01017C3-A2AD-4DEE-87DD-16590DDFD75E}" srcOrd="0" destOrd="0" presId="urn:microsoft.com/office/officeart/2005/8/layout/cycle2"/>
    <dgm:cxn modelId="{C919851A-C0E4-45CA-8264-DCA0216C44B8}" type="presOf" srcId="{00A621A4-9EDB-4268-AFCF-9F435484A15B}" destId="{89874311-BED0-4819-86EA-74DF71D102E1}" srcOrd="1" destOrd="0" presId="urn:microsoft.com/office/officeart/2005/8/layout/cycle2"/>
    <dgm:cxn modelId="{BC123459-A1D8-4D3A-996C-E86361204673}" type="presOf" srcId="{323005A8-6899-4EAD-A8D3-79009C4D7187}" destId="{CCE40A39-067C-48E1-8EDD-DD222FA012C1}" srcOrd="0" destOrd="0" presId="urn:microsoft.com/office/officeart/2005/8/layout/cycle2"/>
    <dgm:cxn modelId="{00E99CD7-611F-4F97-BF99-51497EDD7553}" type="presOf" srcId="{47A60171-104D-4E31-857E-CAC7F186CD3B}" destId="{8F22829F-1FD9-4AA0-8038-58CC1752F8AB}" srcOrd="0" destOrd="0" presId="urn:microsoft.com/office/officeart/2005/8/layout/cycle2"/>
    <dgm:cxn modelId="{2F54FD61-8947-4C37-A176-7DE938CA681E}" type="presOf" srcId="{8CF6F0B4-FA35-4A1E-B8D9-8D46E4AEDEB4}" destId="{CA750FF6-52D0-4DAF-A4A9-F352A73DF018}" srcOrd="0" destOrd="0" presId="urn:microsoft.com/office/officeart/2005/8/layout/cycle2"/>
    <dgm:cxn modelId="{76DCA851-2E38-4D43-B01A-54808DF186C7}" srcId="{49109315-3E57-4A84-B6EF-280B7F930766}" destId="{323005A8-6899-4EAD-A8D3-79009C4D7187}" srcOrd="3" destOrd="0" parTransId="{A87F9964-5A2C-4803-8AE8-AD5E9878C222}" sibTransId="{3EAB93AE-8942-4D4E-895D-A6A7C1300DB0}"/>
    <dgm:cxn modelId="{24489B4E-511C-4CF9-BD66-6A18D581412A}" type="presOf" srcId="{3EAB93AE-8942-4D4E-895D-A6A7C1300DB0}" destId="{5F3AB7A6-3ACB-44E6-A471-BB7443510858}" srcOrd="1" destOrd="0" presId="urn:microsoft.com/office/officeart/2005/8/layout/cycle2"/>
    <dgm:cxn modelId="{CDB09940-6301-4989-8969-CBFC44BB28C3}" srcId="{49109315-3E57-4A84-B6EF-280B7F930766}" destId="{A1A9C154-EC2F-458D-A993-8410566D9730}" srcOrd="4" destOrd="0" parTransId="{4A41BF56-7EE5-433B-AA6B-AAC82248040F}" sibTransId="{8CF6F0B4-FA35-4A1E-B8D9-8D46E4AEDEB4}"/>
    <dgm:cxn modelId="{14650E1B-75CB-45E4-8785-B140AC746A25}" type="presOf" srcId="{0AD8B999-EA20-4DC9-90BC-D0C80AD98E5A}" destId="{1A1EC1C5-B378-433E-90AC-A10E2EABBB8E}" srcOrd="0" destOrd="0" presId="urn:microsoft.com/office/officeart/2005/8/layout/cycle2"/>
    <dgm:cxn modelId="{93A7632E-284E-4E2A-835D-EC9E8B7A039D}" srcId="{49109315-3E57-4A84-B6EF-280B7F930766}" destId="{47A60171-104D-4E31-857E-CAC7F186CD3B}" srcOrd="2" destOrd="0" parTransId="{9D5D2139-0C4F-4059-9557-CFB7268A7CBD}" sibTransId="{1EB97B41-F1C9-407E-8981-F84968029414}"/>
    <dgm:cxn modelId="{11BC61FE-A3A3-4F90-BD3C-7E314AD6CF42}" type="presOf" srcId="{1EB97B41-F1C9-407E-8981-F84968029414}" destId="{B56DF445-27A4-4088-AD2E-59CAA4D4FD66}" srcOrd="0" destOrd="0" presId="urn:microsoft.com/office/officeart/2005/8/layout/cycle2"/>
    <dgm:cxn modelId="{5191D5B7-2615-4085-B64B-1F340A0DFDE3}" type="presOf" srcId="{1EB97B41-F1C9-407E-8981-F84968029414}" destId="{AA375142-D7DF-4489-895B-C21AA4607F78}" srcOrd="1" destOrd="0" presId="urn:microsoft.com/office/officeart/2005/8/layout/cycle2"/>
    <dgm:cxn modelId="{0A36F229-5188-46F4-AF81-FECBC20EA01E}" type="presOf" srcId="{49109315-3E57-4A84-B6EF-280B7F930766}" destId="{15B69A21-4C2B-484E-A6C9-2BE987F0174D}" srcOrd="0" destOrd="0" presId="urn:microsoft.com/office/officeart/2005/8/layout/cycle2"/>
    <dgm:cxn modelId="{3D64ADAC-42A9-47DA-B306-035E9F30F7D9}" srcId="{49109315-3E57-4A84-B6EF-280B7F930766}" destId="{0AD8B999-EA20-4DC9-90BC-D0C80AD98E5A}" srcOrd="0" destOrd="0" parTransId="{63390BEB-CD61-42D8-8558-410D0707B65E}" sibTransId="{D1E35E01-2982-40A7-A86D-44AE29C90174}"/>
    <dgm:cxn modelId="{2B51CE2A-139B-4B93-9F09-E73CC4BA51A2}" type="presOf" srcId="{D1E35E01-2982-40A7-A86D-44AE29C90174}" destId="{56E291C7-3515-42D3-9F5F-72A6B04E834E}" srcOrd="0" destOrd="0" presId="urn:microsoft.com/office/officeart/2005/8/layout/cycle2"/>
    <dgm:cxn modelId="{32E33298-BC19-4554-BC8D-019A22D033A9}" type="presParOf" srcId="{15B69A21-4C2B-484E-A6C9-2BE987F0174D}" destId="{1A1EC1C5-B378-433E-90AC-A10E2EABBB8E}" srcOrd="0" destOrd="0" presId="urn:microsoft.com/office/officeart/2005/8/layout/cycle2"/>
    <dgm:cxn modelId="{9A99DE7A-170F-4338-A3A3-1BE380970B5D}" type="presParOf" srcId="{15B69A21-4C2B-484E-A6C9-2BE987F0174D}" destId="{56E291C7-3515-42D3-9F5F-72A6B04E834E}" srcOrd="1" destOrd="0" presId="urn:microsoft.com/office/officeart/2005/8/layout/cycle2"/>
    <dgm:cxn modelId="{37070EB3-AED9-4C83-8147-5AB0432175FF}" type="presParOf" srcId="{56E291C7-3515-42D3-9F5F-72A6B04E834E}" destId="{FF0D2511-4AE1-4574-A43C-CE9F93961AAB}" srcOrd="0" destOrd="0" presId="urn:microsoft.com/office/officeart/2005/8/layout/cycle2"/>
    <dgm:cxn modelId="{EBFD3E99-E5D6-4127-BECB-B559EB8469F5}" type="presParOf" srcId="{15B69A21-4C2B-484E-A6C9-2BE987F0174D}" destId="{D3CB3BF7-EEB4-42ED-9BC2-02029015536F}" srcOrd="2" destOrd="0" presId="urn:microsoft.com/office/officeart/2005/8/layout/cycle2"/>
    <dgm:cxn modelId="{BD986F2A-3F14-45CB-B00C-2CB461F5AD49}" type="presParOf" srcId="{15B69A21-4C2B-484E-A6C9-2BE987F0174D}" destId="{C01017C3-A2AD-4DEE-87DD-16590DDFD75E}" srcOrd="3" destOrd="0" presId="urn:microsoft.com/office/officeart/2005/8/layout/cycle2"/>
    <dgm:cxn modelId="{5F44ECBB-E4E2-4038-B39E-022050A4B85F}" type="presParOf" srcId="{C01017C3-A2AD-4DEE-87DD-16590DDFD75E}" destId="{89874311-BED0-4819-86EA-74DF71D102E1}" srcOrd="0" destOrd="0" presId="urn:microsoft.com/office/officeart/2005/8/layout/cycle2"/>
    <dgm:cxn modelId="{3AE36776-2777-4EDF-AE7A-CEB1C39B94EA}" type="presParOf" srcId="{15B69A21-4C2B-484E-A6C9-2BE987F0174D}" destId="{8F22829F-1FD9-4AA0-8038-58CC1752F8AB}" srcOrd="4" destOrd="0" presId="urn:microsoft.com/office/officeart/2005/8/layout/cycle2"/>
    <dgm:cxn modelId="{33062804-1241-4F30-B3E9-8CD3E6A9F513}" type="presParOf" srcId="{15B69A21-4C2B-484E-A6C9-2BE987F0174D}" destId="{B56DF445-27A4-4088-AD2E-59CAA4D4FD66}" srcOrd="5" destOrd="0" presId="urn:microsoft.com/office/officeart/2005/8/layout/cycle2"/>
    <dgm:cxn modelId="{8A9EA8FF-6905-4F16-AA09-53692E099B0E}" type="presParOf" srcId="{B56DF445-27A4-4088-AD2E-59CAA4D4FD66}" destId="{AA375142-D7DF-4489-895B-C21AA4607F78}" srcOrd="0" destOrd="0" presId="urn:microsoft.com/office/officeart/2005/8/layout/cycle2"/>
    <dgm:cxn modelId="{0CE865AB-9B72-447D-A000-6EEC7DD750D7}" type="presParOf" srcId="{15B69A21-4C2B-484E-A6C9-2BE987F0174D}" destId="{CCE40A39-067C-48E1-8EDD-DD222FA012C1}" srcOrd="6" destOrd="0" presId="urn:microsoft.com/office/officeart/2005/8/layout/cycle2"/>
    <dgm:cxn modelId="{0B0D391C-6B91-489B-909E-8F3FE1C26D08}" type="presParOf" srcId="{15B69A21-4C2B-484E-A6C9-2BE987F0174D}" destId="{3208AA08-B145-4C13-9181-1C97CC4E6729}" srcOrd="7" destOrd="0" presId="urn:microsoft.com/office/officeart/2005/8/layout/cycle2"/>
    <dgm:cxn modelId="{9958019B-029E-4721-A2C7-2365ECAB47FF}" type="presParOf" srcId="{3208AA08-B145-4C13-9181-1C97CC4E6729}" destId="{5F3AB7A6-3ACB-44E6-A471-BB7443510858}" srcOrd="0" destOrd="0" presId="urn:microsoft.com/office/officeart/2005/8/layout/cycle2"/>
    <dgm:cxn modelId="{B7B578D6-B324-4C07-AF7F-CB5CB3FB007B}" type="presParOf" srcId="{15B69A21-4C2B-484E-A6C9-2BE987F0174D}" destId="{9C611D94-1990-4E27-AD90-C1AFE4F0A4BA}" srcOrd="8" destOrd="0" presId="urn:microsoft.com/office/officeart/2005/8/layout/cycle2"/>
    <dgm:cxn modelId="{326B3CA8-DCF9-4510-8965-1A305AE1212D}" type="presParOf" srcId="{15B69A21-4C2B-484E-A6C9-2BE987F0174D}" destId="{CA750FF6-52D0-4DAF-A4A9-F352A73DF018}" srcOrd="9" destOrd="0" presId="urn:microsoft.com/office/officeart/2005/8/layout/cycle2"/>
    <dgm:cxn modelId="{A8537E3C-D4BA-41A5-BD03-AE02C5EA34AD}" type="presParOf" srcId="{CA750FF6-52D0-4DAF-A4A9-F352A73DF018}" destId="{F7E32987-710A-4908-BB9C-17ACA76828A9}"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6C473-4632-4712-AC64-64AB43D8FD2D}">
      <dsp:nvSpPr>
        <dsp:cNvPr id="0" name=""/>
        <dsp:cNvSpPr/>
      </dsp:nvSpPr>
      <dsp:spPr>
        <a:xfrm>
          <a:off x="2001680" y="49"/>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solidFill>
                <a:sysClr val="window" lastClr="FFFFFF"/>
              </a:solidFill>
              <a:latin typeface="Calibri"/>
              <a:ea typeface="+mn-ea"/>
              <a:cs typeface="+mn-cs"/>
            </a:rPr>
            <a:t>Goal</a:t>
          </a:r>
          <a:endParaRPr lang="en-GB" sz="1200" kern="1200" dirty="0">
            <a:solidFill>
              <a:sysClr val="window" lastClr="FFFFFF"/>
            </a:solidFill>
            <a:latin typeface="Calibri"/>
            <a:ea typeface="+mn-ea"/>
            <a:cs typeface="+mn-cs"/>
          </a:endParaRPr>
        </a:p>
      </dsp:txBody>
      <dsp:txXfrm>
        <a:off x="2111458" y="109827"/>
        <a:ext cx="530058" cy="530058"/>
      </dsp:txXfrm>
    </dsp:sp>
    <dsp:sp modelId="{DC000A2B-9E4E-4389-B3FB-6101335CF9E7}">
      <dsp:nvSpPr>
        <dsp:cNvPr id="0" name=""/>
        <dsp:cNvSpPr/>
      </dsp:nvSpPr>
      <dsp:spPr>
        <a:xfrm rot="2700000">
          <a:off x="2670911" y="642718"/>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2679692" y="672118"/>
        <a:ext cx="139909" cy="151796"/>
      </dsp:txXfrm>
    </dsp:sp>
    <dsp:sp modelId="{032B7E0E-8CC7-4843-9FFE-C3F5BE493AAB}">
      <dsp:nvSpPr>
        <dsp:cNvPr id="0" name=""/>
        <dsp:cNvSpPr/>
      </dsp:nvSpPr>
      <dsp:spPr>
        <a:xfrm>
          <a:off x="2798398" y="796767"/>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solidFill>
                <a:sysClr val="window" lastClr="FFFFFF"/>
              </a:solidFill>
              <a:latin typeface="Calibri"/>
              <a:ea typeface="+mn-ea"/>
              <a:cs typeface="+mn-cs"/>
            </a:rPr>
            <a:t>Reality</a:t>
          </a:r>
          <a:endParaRPr lang="en-GB" sz="1200" kern="1200" dirty="0">
            <a:solidFill>
              <a:sysClr val="window" lastClr="FFFFFF"/>
            </a:solidFill>
            <a:latin typeface="Calibri"/>
            <a:ea typeface="+mn-ea"/>
            <a:cs typeface="+mn-cs"/>
          </a:endParaRPr>
        </a:p>
      </dsp:txBody>
      <dsp:txXfrm>
        <a:off x="2908176" y="906545"/>
        <a:ext cx="530058" cy="530058"/>
      </dsp:txXfrm>
    </dsp:sp>
    <dsp:sp modelId="{BC557D33-B291-4028-9C2D-F14807197D3B}">
      <dsp:nvSpPr>
        <dsp:cNvPr id="0" name=""/>
        <dsp:cNvSpPr/>
      </dsp:nvSpPr>
      <dsp:spPr>
        <a:xfrm rot="8100000">
          <a:off x="2678911" y="1439436"/>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rot="10800000">
        <a:off x="2730091" y="1468836"/>
        <a:ext cx="139909" cy="151796"/>
      </dsp:txXfrm>
    </dsp:sp>
    <dsp:sp modelId="{9A3C97C6-DF9E-40BD-8875-3696CA45EA45}">
      <dsp:nvSpPr>
        <dsp:cNvPr id="0" name=""/>
        <dsp:cNvSpPr/>
      </dsp:nvSpPr>
      <dsp:spPr>
        <a:xfrm>
          <a:off x="2001680" y="1593485"/>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solidFill>
                <a:sysClr val="window" lastClr="FFFFFF"/>
              </a:solidFill>
              <a:latin typeface="Calibri"/>
              <a:ea typeface="+mn-ea"/>
              <a:cs typeface="+mn-cs"/>
            </a:rPr>
            <a:t>Options </a:t>
          </a:r>
          <a:endParaRPr lang="en-GB" sz="1200" kern="1200" dirty="0">
            <a:solidFill>
              <a:sysClr val="window" lastClr="FFFFFF"/>
            </a:solidFill>
            <a:latin typeface="Calibri"/>
            <a:ea typeface="+mn-ea"/>
            <a:cs typeface="+mn-cs"/>
          </a:endParaRPr>
        </a:p>
      </dsp:txBody>
      <dsp:txXfrm>
        <a:off x="2111458" y="1703263"/>
        <a:ext cx="530058" cy="530058"/>
      </dsp:txXfrm>
    </dsp:sp>
    <dsp:sp modelId="{CCCA1814-BBD5-4945-A9A0-3AB2624F25C8}">
      <dsp:nvSpPr>
        <dsp:cNvPr id="0" name=""/>
        <dsp:cNvSpPr/>
      </dsp:nvSpPr>
      <dsp:spPr>
        <a:xfrm rot="13500000">
          <a:off x="1882193" y="1447436"/>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rot="10800000">
        <a:off x="1933373" y="1519234"/>
        <a:ext cx="139909" cy="151796"/>
      </dsp:txXfrm>
    </dsp:sp>
    <dsp:sp modelId="{ECAB1480-0162-4C2E-B20A-BB75211890F9}">
      <dsp:nvSpPr>
        <dsp:cNvPr id="0" name=""/>
        <dsp:cNvSpPr/>
      </dsp:nvSpPr>
      <dsp:spPr>
        <a:xfrm>
          <a:off x="1204962" y="796767"/>
          <a:ext cx="749614" cy="74961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solidFill>
                <a:sysClr val="window" lastClr="FFFFFF"/>
              </a:solidFill>
              <a:latin typeface="Calibri"/>
              <a:ea typeface="+mn-ea"/>
              <a:cs typeface="+mn-cs"/>
            </a:rPr>
            <a:t>Will</a:t>
          </a:r>
          <a:endParaRPr lang="en-GB" sz="1200" kern="1200" dirty="0">
            <a:solidFill>
              <a:sysClr val="window" lastClr="FFFFFF"/>
            </a:solidFill>
            <a:latin typeface="Calibri"/>
            <a:ea typeface="+mn-ea"/>
            <a:cs typeface="+mn-cs"/>
          </a:endParaRPr>
        </a:p>
      </dsp:txBody>
      <dsp:txXfrm>
        <a:off x="1314740" y="906545"/>
        <a:ext cx="530058" cy="530058"/>
      </dsp:txXfrm>
    </dsp:sp>
    <dsp:sp modelId="{08519466-6DDE-471F-BBF3-92E50BC1668C}">
      <dsp:nvSpPr>
        <dsp:cNvPr id="0" name=""/>
        <dsp:cNvSpPr/>
      </dsp:nvSpPr>
      <dsp:spPr>
        <a:xfrm rot="18900000">
          <a:off x="1874193" y="650718"/>
          <a:ext cx="199870" cy="25299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1882974" y="722516"/>
        <a:ext cx="139909" cy="1517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EC1C5-B378-433E-90AC-A10E2EABBB8E}">
      <dsp:nvSpPr>
        <dsp:cNvPr id="0" name=""/>
        <dsp:cNvSpPr/>
      </dsp:nvSpPr>
      <dsp:spPr>
        <a:xfrm>
          <a:off x="1645149" y="21"/>
          <a:ext cx="1193344"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Arial" pitchFamily="34" charset="0"/>
              <a:ea typeface="+mn-ea"/>
              <a:cs typeface="Arial" pitchFamily="34" charset="0"/>
            </a:rPr>
            <a:t>Challenges</a:t>
          </a:r>
        </a:p>
      </dsp:txBody>
      <dsp:txXfrm>
        <a:off x="1819910" y="111609"/>
        <a:ext cx="843822" cy="538794"/>
      </dsp:txXfrm>
    </dsp:sp>
    <dsp:sp modelId="{56E291C7-3515-42D3-9F5F-72A6B04E834E}">
      <dsp:nvSpPr>
        <dsp:cNvPr id="0" name=""/>
        <dsp:cNvSpPr/>
      </dsp:nvSpPr>
      <dsp:spPr>
        <a:xfrm rot="2382583">
          <a:off x="2627377" y="617165"/>
          <a:ext cx="107251" cy="25716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a:off x="2631089" y="658320"/>
        <a:ext cx="75076" cy="154298"/>
      </dsp:txXfrm>
    </dsp:sp>
    <dsp:sp modelId="{D3CB3BF7-EEB4-42ED-9BC2-02029015536F}">
      <dsp:nvSpPr>
        <dsp:cNvPr id="0" name=""/>
        <dsp:cNvSpPr/>
      </dsp:nvSpPr>
      <dsp:spPr>
        <a:xfrm>
          <a:off x="2538161" y="730890"/>
          <a:ext cx="1167384"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Arial" pitchFamily="34" charset="0"/>
              <a:ea typeface="+mn-ea"/>
              <a:cs typeface="Arial" pitchFamily="34" charset="0"/>
            </a:rPr>
            <a:t>Choices</a:t>
          </a:r>
        </a:p>
      </dsp:txBody>
      <dsp:txXfrm>
        <a:off x="2709120" y="842478"/>
        <a:ext cx="825466" cy="538794"/>
      </dsp:txXfrm>
    </dsp:sp>
    <dsp:sp modelId="{C01017C3-A2AD-4DEE-87DD-16590DDFD75E}">
      <dsp:nvSpPr>
        <dsp:cNvPr id="0" name=""/>
        <dsp:cNvSpPr/>
      </dsp:nvSpPr>
      <dsp:spPr>
        <a:xfrm rot="6313420">
          <a:off x="2932003" y="1463090"/>
          <a:ext cx="118557" cy="25716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rot="10800000">
        <a:off x="2954456" y="1497364"/>
        <a:ext cx="82990" cy="154298"/>
      </dsp:txXfrm>
    </dsp:sp>
    <dsp:sp modelId="{8F22829F-1FD9-4AA0-8038-58CC1752F8AB}">
      <dsp:nvSpPr>
        <dsp:cNvPr id="0" name=""/>
        <dsp:cNvSpPr/>
      </dsp:nvSpPr>
      <dsp:spPr>
        <a:xfrm>
          <a:off x="2195602" y="1698257"/>
          <a:ext cx="1325988"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Arial Narrow" pitchFamily="34" charset="0"/>
              <a:ea typeface="+mn-ea"/>
              <a:cs typeface="Arial" pitchFamily="34" charset="0"/>
            </a:rPr>
            <a:t>Consequences</a:t>
          </a:r>
        </a:p>
      </dsp:txBody>
      <dsp:txXfrm>
        <a:off x="2389788" y="1809845"/>
        <a:ext cx="937616" cy="538794"/>
      </dsp:txXfrm>
    </dsp:sp>
    <dsp:sp modelId="{B56DF445-27A4-4088-AD2E-59CAA4D4FD66}">
      <dsp:nvSpPr>
        <dsp:cNvPr id="0" name=""/>
        <dsp:cNvSpPr/>
      </dsp:nvSpPr>
      <dsp:spPr>
        <a:xfrm rot="10839891">
          <a:off x="2128898" y="1942466"/>
          <a:ext cx="47234" cy="25716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rot="10800000">
        <a:off x="2143068" y="1993981"/>
        <a:ext cx="33064" cy="154298"/>
      </dsp:txXfrm>
    </dsp:sp>
    <dsp:sp modelId="{CCE40A39-067C-48E1-8EDD-DD222FA012C1}">
      <dsp:nvSpPr>
        <dsp:cNvPr id="0" name=""/>
        <dsp:cNvSpPr/>
      </dsp:nvSpPr>
      <dsp:spPr>
        <a:xfrm>
          <a:off x="1023301" y="1680038"/>
          <a:ext cx="1083392" cy="76838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Arial" pitchFamily="34" charset="0"/>
              <a:ea typeface="+mn-ea"/>
              <a:cs typeface="Arial" pitchFamily="34" charset="0"/>
            </a:rPr>
            <a:t>Creative  solutions</a:t>
          </a:r>
        </a:p>
      </dsp:txBody>
      <dsp:txXfrm>
        <a:off x="1181960" y="1792566"/>
        <a:ext cx="766074" cy="543330"/>
      </dsp:txXfrm>
    </dsp:sp>
    <dsp:sp modelId="{3208AA08-B145-4C13-9181-1C97CC4E6729}">
      <dsp:nvSpPr>
        <dsp:cNvPr id="0" name=""/>
        <dsp:cNvSpPr/>
      </dsp:nvSpPr>
      <dsp:spPr>
        <a:xfrm rot="15106983">
          <a:off x="1339537" y="1448360"/>
          <a:ext cx="130175" cy="25716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rot="10800000">
        <a:off x="1365167" y="1518340"/>
        <a:ext cx="91123" cy="154298"/>
      </dsp:txXfrm>
    </dsp:sp>
    <dsp:sp modelId="{9C611D94-1990-4E27-AD90-C1AFE4F0A4BA}">
      <dsp:nvSpPr>
        <dsp:cNvPr id="0" name=""/>
        <dsp:cNvSpPr/>
      </dsp:nvSpPr>
      <dsp:spPr>
        <a:xfrm>
          <a:off x="545737" y="700858"/>
          <a:ext cx="1391891" cy="7619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Arial" pitchFamily="34" charset="0"/>
              <a:ea typeface="+mn-ea"/>
              <a:cs typeface="Arial" pitchFamily="34" charset="0"/>
            </a:rPr>
            <a:t>Conclusions</a:t>
          </a:r>
        </a:p>
      </dsp:txBody>
      <dsp:txXfrm>
        <a:off x="749575" y="812446"/>
        <a:ext cx="984215" cy="538794"/>
      </dsp:txXfrm>
    </dsp:sp>
    <dsp:sp modelId="{CA750FF6-52D0-4DAF-A4A9-F352A73DF018}">
      <dsp:nvSpPr>
        <dsp:cNvPr id="0" name=""/>
        <dsp:cNvSpPr/>
      </dsp:nvSpPr>
      <dsp:spPr>
        <a:xfrm rot="19498775">
          <a:off x="1697540" y="595317"/>
          <a:ext cx="109901" cy="25716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a:off x="1700525" y="656210"/>
        <a:ext cx="76931" cy="15429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uli">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ED"/>
    <w:rsid w:val="0062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BDE72F221485A9671F0C6CE59CCDF">
    <w:name w:val="60DBDE72F221485A9671F0C6CE59CCDF"/>
    <w:rsid w:val="00625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A28E-EA3C-4C01-BA75-4998018A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Rawlings</dc:creator>
  <cp:keywords/>
  <dc:description/>
  <cp:lastModifiedBy>Katie Bright-Ramon Pelegrin</cp:lastModifiedBy>
  <cp:revision>21</cp:revision>
  <cp:lastPrinted>2017-10-17T10:43:00Z</cp:lastPrinted>
  <dcterms:created xsi:type="dcterms:W3CDTF">2020-08-05T10:25:00Z</dcterms:created>
  <dcterms:modified xsi:type="dcterms:W3CDTF">2020-08-05T11:00:00Z</dcterms:modified>
</cp:coreProperties>
</file>